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0" w:line="394" w:lineRule="exact"/>
        <w:ind w:left="220"/>
        <w:rPr>
          <w:rFonts w:hint="eastAsia"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附件2</w:t>
      </w:r>
      <w:r>
        <w:rPr>
          <w:rFonts w:hint="eastAsia" w:ascii="黑体" w:hAnsi="黑体" w:eastAsia="黑体" w:cs="黑体"/>
          <w:b/>
          <w:bCs/>
          <w:spacing w:val="1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 xml:space="preserve"> </w:t>
      </w:r>
    </w:p>
    <w:p>
      <w:pPr>
        <w:pStyle w:val="2"/>
        <w:kinsoku w:val="0"/>
        <w:overflowPunct w:val="0"/>
        <w:spacing w:before="0" w:line="394" w:lineRule="exact"/>
        <w:ind w:left="220"/>
        <w:jc w:val="center"/>
        <w:rPr>
          <w:rFonts w:hint="eastAsia" w:ascii="宋体" w:eastAsia="宋体" w:cs="宋体"/>
          <w:b/>
          <w:bCs/>
          <w:spacing w:val="1"/>
          <w:sz w:val="32"/>
          <w:szCs w:val="32"/>
        </w:rPr>
      </w:pPr>
      <w:r>
        <w:rPr>
          <w:rFonts w:hint="eastAsia" w:ascii="宋体" w:eastAsia="宋体" w:cs="宋体"/>
          <w:b/>
          <w:bCs/>
          <w:spacing w:val="1"/>
          <w:sz w:val="32"/>
          <w:szCs w:val="32"/>
        </w:rPr>
        <w:t>青岛广播电视大学办学体系</w:t>
      </w:r>
    </w:p>
    <w:p>
      <w:pPr>
        <w:pStyle w:val="2"/>
        <w:kinsoku w:val="0"/>
        <w:overflowPunct w:val="0"/>
        <w:spacing w:before="0" w:line="394" w:lineRule="exact"/>
        <w:ind w:left="220"/>
        <w:jc w:val="center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b/>
          <w:bCs/>
          <w:spacing w:val="1"/>
          <w:sz w:val="32"/>
          <w:szCs w:val="32"/>
        </w:rPr>
        <w:t>2018年度优秀数字化学习资源评选</w:t>
      </w:r>
      <w:r>
        <w:rPr>
          <w:rFonts w:hint="eastAsia" w:ascii="宋体" w:eastAsia="宋体" w:cs="宋体"/>
          <w:b/>
          <w:bCs/>
          <w:spacing w:val="1"/>
          <w:sz w:val="32"/>
          <w:szCs w:val="32"/>
          <w:lang w:eastAsia="zh-CN"/>
        </w:rPr>
        <w:t>参赛</w:t>
      </w:r>
      <w:r>
        <w:rPr>
          <w:rFonts w:hint="eastAsia" w:ascii="宋体" w:eastAsia="宋体" w:cs="宋体"/>
          <w:b/>
          <w:bCs/>
          <w:spacing w:val="1"/>
          <w:sz w:val="32"/>
          <w:szCs w:val="32"/>
        </w:rPr>
        <w:t>作品技术规格</w:t>
      </w:r>
    </w:p>
    <w:p>
      <w:pPr>
        <w:pStyle w:val="2"/>
        <w:kinsoku w:val="0"/>
        <w:overflowPunct w:val="0"/>
        <w:spacing w:before="7"/>
        <w:ind w:left="0"/>
        <w:rPr>
          <w:rFonts w:ascii="宋体" w:eastAsia="宋体" w:cs="宋体"/>
          <w:b/>
          <w:bCs/>
          <w:sz w:val="11"/>
          <w:szCs w:val="11"/>
        </w:rPr>
      </w:pPr>
    </w:p>
    <w:tbl>
      <w:tblPr>
        <w:tblStyle w:val="7"/>
        <w:tblW w:w="8332" w:type="dxa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710"/>
        <w:gridCol w:w="1419"/>
        <w:gridCol w:w="55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spacing w:before="40"/>
              <w:ind w:left="210"/>
              <w:jc w:val="center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  <w:b/>
                <w:bCs/>
              </w:rPr>
              <w:t>项</w:t>
            </w:r>
          </w:p>
          <w:p>
            <w:pPr>
              <w:pStyle w:val="13"/>
              <w:kinsoku w:val="0"/>
              <w:overflowPunct w:val="0"/>
              <w:spacing w:before="154"/>
              <w:ind w:left="210"/>
              <w:jc w:val="center"/>
            </w:pPr>
            <w:r>
              <w:rPr>
                <w:rFonts w:hint="eastAsia" w:ascii="宋体" w:eastAsia="宋体" w:cs="宋体"/>
                <w:b/>
                <w:bCs/>
                <w:spacing w:val="-1"/>
              </w:rPr>
              <w:t>目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spacing w:before="40"/>
              <w:jc w:val="center"/>
            </w:pPr>
            <w:r>
              <w:rPr>
                <w:rFonts w:hint="eastAsia" w:ascii="宋体" w:eastAsia="宋体" w:cs="宋体"/>
                <w:b/>
                <w:bCs/>
                <w:spacing w:val="1"/>
              </w:rPr>
              <w:t>项目细分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spacing w:before="40"/>
              <w:ind w:left="115"/>
              <w:jc w:val="center"/>
            </w:pPr>
            <w:r>
              <w:rPr>
                <w:rFonts w:hint="eastAsia" w:ascii="宋体" w:eastAsia="宋体" w:cs="宋体"/>
                <w:b/>
                <w:bCs/>
                <w:spacing w:val="2"/>
              </w:rPr>
              <w:t>要</w:t>
            </w:r>
            <w:r>
              <w:rPr>
                <w:rFonts w:hint="eastAsia" w:ascii="宋体" w:eastAsia="宋体" w:cs="宋体"/>
                <w:b/>
                <w:bCs/>
              </w:rPr>
              <w:t>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宋体" w:eastAsia="宋体" w:cs="宋体"/>
                <w:b/>
                <w:bCs/>
              </w:rPr>
            </w:pPr>
          </w:p>
          <w:p>
            <w:pPr>
              <w:pStyle w:val="13"/>
              <w:kinsoku w:val="0"/>
              <w:overflowPunct w:val="0"/>
              <w:spacing w:before="216" w:line="357" w:lineRule="auto"/>
              <w:ind w:left="102" w:right="198"/>
              <w:jc w:val="both"/>
            </w:pPr>
            <w:r>
              <w:rPr>
                <w:rFonts w:hint="eastAsia" w:ascii="宋体" w:eastAsia="宋体" w:cs="宋体"/>
                <w:spacing w:val="-1"/>
              </w:rPr>
              <w:t>技</w:t>
            </w:r>
            <w:r>
              <w:rPr>
                <w:rFonts w:ascii="宋体" w:eastAsia="宋体" w:cs="宋体"/>
                <w:spacing w:val="20"/>
              </w:rPr>
              <w:t xml:space="preserve"> </w:t>
            </w:r>
            <w:r>
              <w:rPr>
                <w:rFonts w:hint="eastAsia" w:ascii="宋体" w:eastAsia="宋体" w:cs="宋体"/>
                <w:spacing w:val="-1"/>
              </w:rPr>
              <w:t>术</w:t>
            </w:r>
            <w:r>
              <w:rPr>
                <w:rFonts w:ascii="宋体" w:eastAsia="宋体" w:cs="宋体"/>
                <w:spacing w:val="20"/>
              </w:rPr>
              <w:t xml:space="preserve"> </w:t>
            </w:r>
            <w:r>
              <w:rPr>
                <w:rFonts w:hint="eastAsia" w:ascii="宋体" w:eastAsia="宋体" w:cs="宋体"/>
                <w:spacing w:val="-1"/>
              </w:rPr>
              <w:t>指</w:t>
            </w:r>
            <w:r>
              <w:rPr>
                <w:rFonts w:ascii="宋体" w:eastAsia="宋体" w:cs="宋体"/>
                <w:spacing w:val="20"/>
              </w:rPr>
              <w:t xml:space="preserve"> </w:t>
            </w:r>
            <w:r>
              <w:rPr>
                <w:rFonts w:hint="eastAsia" w:ascii="宋体" w:eastAsia="宋体" w:cs="宋体"/>
                <w:spacing w:val="-1"/>
              </w:rPr>
              <w:t>标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宋体" w:eastAsia="宋体" w:cs="宋体"/>
                <w:b/>
                <w:bCs/>
              </w:rPr>
            </w:pPr>
          </w:p>
          <w:p>
            <w:pPr>
              <w:pStyle w:val="13"/>
              <w:kinsoku w:val="0"/>
              <w:overflowPunct w:val="0"/>
              <w:rPr>
                <w:rFonts w:ascii="宋体" w:eastAsia="宋体" w:cs="宋体"/>
                <w:b/>
                <w:bCs/>
              </w:rPr>
            </w:pPr>
          </w:p>
          <w:p>
            <w:pPr>
              <w:pStyle w:val="13"/>
              <w:kinsoku w:val="0"/>
              <w:overflowPunct w:val="0"/>
              <w:rPr>
                <w:rFonts w:ascii="宋体" w:eastAsia="宋体" w:cs="宋体"/>
                <w:b/>
                <w:bCs/>
              </w:rPr>
            </w:pPr>
          </w:p>
          <w:p>
            <w:pPr>
              <w:pStyle w:val="13"/>
              <w:kinsoku w:val="0"/>
              <w:overflowPunct w:val="0"/>
              <w:spacing w:before="1"/>
              <w:rPr>
                <w:rFonts w:asci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13"/>
              <w:kinsoku w:val="0"/>
              <w:overflowPunct w:val="0"/>
              <w:ind w:left="102" w:right="-4"/>
            </w:pPr>
            <w:r>
              <w:rPr>
                <w:rFonts w:hint="eastAsia" w:ascii="宋体" w:eastAsia="宋体" w:cs="宋体"/>
              </w:rPr>
              <w:t>视频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462"/>
            </w:pPr>
            <w:r>
              <w:rPr>
                <w:rFonts w:hint="eastAsia" w:ascii="宋体" w:eastAsia="宋体" w:cs="宋体"/>
              </w:rPr>
              <w:t>格式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</w:pPr>
            <w:r>
              <w:rPr>
                <w:rFonts w:ascii="宋体" w:eastAsia="宋体" w:cs="宋体"/>
              </w:rPr>
              <w:t>MP4</w:t>
            </w:r>
            <w:r>
              <w:rPr>
                <w:rFonts w:ascii="宋体" w:eastAsia="宋体" w:cs="宋体"/>
                <w:spacing w:val="-60"/>
              </w:rPr>
              <w:t xml:space="preserve"> </w:t>
            </w:r>
            <w:r>
              <w:rPr>
                <w:rFonts w:hint="eastAsia" w:ascii="宋体" w:eastAsia="宋体" w:cs="宋体"/>
              </w:rPr>
              <w:t>格式（</w:t>
            </w:r>
            <w:r>
              <w:rPr>
                <w:rFonts w:ascii="宋体" w:eastAsia="宋体" w:cs="宋体"/>
              </w:rPr>
              <w:t>AVC</w:t>
            </w:r>
            <w:r>
              <w:rPr>
                <w:rFonts w:ascii="宋体" w:eastAsia="宋体" w:cs="宋体"/>
                <w:spacing w:val="-60"/>
              </w:rPr>
              <w:t xml:space="preserve"> </w:t>
            </w:r>
            <w:r>
              <w:rPr>
                <w:rFonts w:hint="eastAsia" w:ascii="宋体" w:eastAsia="宋体" w:cs="宋体"/>
              </w:rPr>
              <w:t>编码）</w:t>
            </w: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342"/>
            </w:pPr>
            <w:r>
              <w:rPr>
                <w:rFonts w:hint="eastAsia" w:ascii="宋体" w:eastAsia="宋体" w:cs="宋体"/>
              </w:rPr>
              <w:t>分辨率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</w:pPr>
            <w:r>
              <w:rPr>
                <w:rFonts w:ascii="宋体" w:eastAsia="宋体" w:cs="宋体"/>
              </w:rPr>
              <w:t>640*480</w:t>
            </w:r>
            <w:r>
              <w:rPr>
                <w:rFonts w:ascii="宋体" w:eastAsia="宋体" w:cs="宋体"/>
                <w:spacing w:val="-60"/>
              </w:rPr>
              <w:t xml:space="preserve"> </w:t>
            </w:r>
            <w:r>
              <w:rPr>
                <w:rFonts w:hint="eastAsia" w:ascii="宋体" w:eastAsia="宋体" w:cs="宋体"/>
              </w:rPr>
              <w:t>以上（</w:t>
            </w:r>
            <w:r>
              <w:rPr>
                <w:rFonts w:ascii="宋体" w:eastAsia="宋体" w:cs="宋体"/>
              </w:rPr>
              <w:t>4</w:t>
            </w:r>
            <w:r>
              <w:rPr>
                <w:rFonts w:hint="eastAsia" w:ascii="宋体" w:eastAsia="宋体" w:cs="宋体"/>
              </w:rPr>
              <w:t>：</w:t>
            </w:r>
            <w:r>
              <w:rPr>
                <w:rFonts w:ascii="宋体" w:eastAsia="宋体" w:cs="宋体"/>
              </w:rPr>
              <w:t>3</w:t>
            </w:r>
            <w:r>
              <w:rPr>
                <w:rFonts w:hint="eastAsia" w:ascii="宋体" w:eastAsia="宋体" w:cs="宋体"/>
              </w:rPr>
              <w:t>），</w:t>
            </w:r>
            <w:r>
              <w:rPr>
                <w:rFonts w:ascii="宋体" w:eastAsia="宋体" w:cs="宋体"/>
              </w:rPr>
              <w:t>1280*720</w:t>
            </w:r>
            <w:r>
              <w:rPr>
                <w:rFonts w:hint="eastAsia" w:ascii="宋体" w:eastAsia="宋体" w:cs="宋体"/>
              </w:rPr>
              <w:t>（</w:t>
            </w:r>
            <w:r>
              <w:rPr>
                <w:rFonts w:ascii="宋体" w:eastAsia="宋体" w:cs="宋体"/>
              </w:rPr>
              <w:t>16</w:t>
            </w:r>
            <w:r>
              <w:rPr>
                <w:rFonts w:hint="eastAsia" w:ascii="宋体" w:eastAsia="宋体" w:cs="宋体"/>
              </w:rPr>
              <w:t>：</w:t>
            </w:r>
            <w:r>
              <w:rPr>
                <w:rFonts w:ascii="宋体" w:eastAsia="宋体" w:cs="宋体"/>
              </w:rPr>
              <w:t>9</w:t>
            </w:r>
            <w:r>
              <w:rPr>
                <w:rFonts w:hint="eastAsia" w:ascii="宋体" w:eastAsia="宋体" w:cs="宋体"/>
              </w:rPr>
              <w:t>）</w:t>
            </w: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2"/>
              <w:ind w:left="462"/>
            </w:pPr>
            <w:r>
              <w:rPr>
                <w:rFonts w:hint="eastAsia" w:ascii="宋体" w:eastAsia="宋体" w:cs="宋体"/>
              </w:rPr>
              <w:t>码率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2"/>
              <w:ind w:left="99"/>
            </w:pPr>
            <w:r>
              <w:rPr>
                <w:rFonts w:ascii="宋体" w:eastAsia="宋体" w:cs="宋体"/>
              </w:rPr>
              <w:t>1M</w:t>
            </w:r>
            <w:r>
              <w:rPr>
                <w:rFonts w:ascii="宋体" w:eastAsia="宋体" w:cs="宋体"/>
                <w:spacing w:val="-60"/>
              </w:rPr>
              <w:t xml:space="preserve"> </w:t>
            </w:r>
            <w:r>
              <w:rPr>
                <w:rFonts w:hint="eastAsia" w:ascii="宋体" w:eastAsia="宋体" w:cs="宋体"/>
              </w:rPr>
              <w:t>以上</w:t>
            </w: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2"/>
              <w:ind w:left="99"/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2"/>
              <w:ind w:left="99"/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222"/>
            </w:pPr>
            <w:r>
              <w:rPr>
                <w:rFonts w:hint="eastAsia" w:ascii="宋体" w:eastAsia="宋体" w:cs="宋体"/>
              </w:rPr>
              <w:t>视频帧率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</w:pPr>
            <w:r>
              <w:rPr>
                <w:rFonts w:ascii="宋体" w:eastAsia="宋体" w:cs="宋体"/>
              </w:rPr>
              <w:t>25</w:t>
            </w:r>
            <w:r>
              <w:rPr>
                <w:rFonts w:ascii="宋体" w:eastAsia="宋体" w:cs="宋体"/>
                <w:spacing w:val="-60"/>
              </w:rPr>
              <w:t xml:space="preserve"> </w:t>
            </w:r>
            <w:r>
              <w:rPr>
                <w:rFonts w:hint="eastAsia" w:ascii="宋体" w:eastAsia="宋体" w:cs="宋体"/>
              </w:rPr>
              <w:t>帧</w:t>
            </w:r>
            <w:r>
              <w:rPr>
                <w:rFonts w:ascii="宋体" w:eastAsia="宋体" w:cs="宋体"/>
              </w:rPr>
              <w:t>/</w:t>
            </w:r>
            <w:r>
              <w:rPr>
                <w:rFonts w:hint="eastAsia" w:ascii="宋体" w:eastAsia="宋体" w:cs="宋体"/>
              </w:rPr>
              <w:t>秒</w:t>
            </w: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1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3"/>
              <w:kinsoku w:val="0"/>
              <w:overflowPunct w:val="0"/>
              <w:ind w:left="462"/>
            </w:pPr>
            <w:r>
              <w:rPr>
                <w:rFonts w:hint="eastAsia" w:ascii="宋体" w:eastAsia="宋体" w:cs="宋体"/>
              </w:rPr>
              <w:t>声音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9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音频比特率为</w:t>
            </w:r>
            <w:r>
              <w:rPr>
                <w:rFonts w:ascii="宋体" w:eastAsia="宋体" w:cs="宋体"/>
                <w:spacing w:val="-60"/>
              </w:rPr>
              <w:t xml:space="preserve"> </w:t>
            </w:r>
            <w:r>
              <w:rPr>
                <w:rFonts w:ascii="宋体" w:eastAsia="宋体" w:cs="宋体"/>
              </w:rPr>
              <w:t>44</w:t>
            </w:r>
            <w:r>
              <w:rPr>
                <w:rFonts w:hint="eastAsia" w:ascii="宋体" w:eastAsia="宋体" w:cs="宋体"/>
              </w:rPr>
              <w:t>～</w:t>
            </w:r>
            <w:r>
              <w:rPr>
                <w:rFonts w:ascii="宋体" w:eastAsia="宋体" w:cs="宋体"/>
              </w:rPr>
              <w:t>48kbps</w:t>
            </w:r>
            <w:r>
              <w:rPr>
                <w:rFonts w:hint="eastAsia" w:ascii="宋体" w:eastAsia="宋体" w:cs="宋体"/>
              </w:rPr>
              <w:t>，采样率为</w:t>
            </w:r>
            <w:r>
              <w:rPr>
                <w:rFonts w:ascii="宋体" w:eastAsia="宋体" w:cs="宋体"/>
                <w:spacing w:val="-60"/>
              </w:rPr>
              <w:t xml:space="preserve"> </w:t>
            </w:r>
            <w:r>
              <w:rPr>
                <w:rFonts w:ascii="宋体" w:eastAsia="宋体" w:cs="宋体"/>
              </w:rPr>
              <w:t>44</w:t>
            </w:r>
            <w:r>
              <w:rPr>
                <w:rFonts w:hint="eastAsia" w:ascii="宋体" w:eastAsia="宋体" w:cs="宋体"/>
              </w:rPr>
              <w:t>～</w:t>
            </w:r>
            <w:r>
              <w:rPr>
                <w:rFonts w:ascii="宋体" w:eastAsia="宋体" w:cs="宋体"/>
              </w:rPr>
              <w:t>128KHz</w:t>
            </w:r>
            <w:r>
              <w:rPr>
                <w:rFonts w:hint="eastAsia" w:ascii="宋体" w:eastAsia="宋体" w:cs="宋体"/>
              </w:rPr>
              <w:t>，</w:t>
            </w:r>
          </w:p>
          <w:p>
            <w:pPr>
              <w:pStyle w:val="13"/>
              <w:kinsoku w:val="0"/>
              <w:overflowPunct w:val="0"/>
              <w:spacing w:before="154"/>
              <w:ind w:left="99"/>
            </w:pPr>
            <w:r>
              <w:rPr>
                <w:rFonts w:hint="eastAsia" w:ascii="宋体" w:eastAsia="宋体" w:cs="宋体"/>
              </w:rPr>
              <w:t>双声道，声音与画面同步</w:t>
            </w:r>
            <w:r>
              <w:rPr>
                <w:rFonts w:ascii="宋体" w:eastAsia="宋体" w:cs="宋体"/>
              </w:rPr>
              <w:t xml:space="preserve"> </w:t>
            </w:r>
          </w:p>
        </w:tc>
      </w:tr>
    </w:tbl>
    <w:p>
      <w:pPr>
        <w:sectPr>
          <w:pgSz w:w="11910" w:h="16840"/>
          <w:pgMar w:top="1500" w:right="1680" w:bottom="1380" w:left="1580" w:header="0" w:footer="1193" w:gutter="0"/>
          <w:cols w:space="720" w:num="1"/>
        </w:sectPr>
      </w:pPr>
      <w:bookmarkStart w:id="0" w:name="_GoBack"/>
      <w:bookmarkEnd w:id="0"/>
    </w:p>
    <w:p>
      <w:pPr>
        <w:pStyle w:val="2"/>
        <w:kinsoku w:val="0"/>
        <w:overflowPunct w:val="0"/>
        <w:spacing w:before="0" w:line="261" w:lineRule="exact"/>
        <w:ind w:left="0" w:leftChars="0" w:firstLine="0" w:firstLineChars="0"/>
        <w:rPr>
          <w:rFonts w:hint="eastAsia" w:ascii="楷体" w:hAnsi="楷体" w:eastAsia="楷体" w:cs="楷体"/>
          <w:spacing w:val="-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CE412A-E538-416C-A859-8CB3C91F03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49E0C44-C9A0-4DB0-8358-CDCECFC0BC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3CA9BF-DB45-471D-B468-15AE81D0E4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0"/>
    <w:rsid w:val="00053B54"/>
    <w:rsid w:val="000865F9"/>
    <w:rsid w:val="000A29D8"/>
    <w:rsid w:val="000E541A"/>
    <w:rsid w:val="00103BE9"/>
    <w:rsid w:val="00122A97"/>
    <w:rsid w:val="0017229C"/>
    <w:rsid w:val="001951C0"/>
    <w:rsid w:val="001B00AF"/>
    <w:rsid w:val="001E08CB"/>
    <w:rsid w:val="001E4EF4"/>
    <w:rsid w:val="001E5A50"/>
    <w:rsid w:val="0024627F"/>
    <w:rsid w:val="0027507D"/>
    <w:rsid w:val="002779DB"/>
    <w:rsid w:val="0028397F"/>
    <w:rsid w:val="002B3748"/>
    <w:rsid w:val="002F5CE0"/>
    <w:rsid w:val="003010C8"/>
    <w:rsid w:val="00354DAB"/>
    <w:rsid w:val="003628D9"/>
    <w:rsid w:val="00371173"/>
    <w:rsid w:val="00372B8A"/>
    <w:rsid w:val="003B7DFB"/>
    <w:rsid w:val="003D7168"/>
    <w:rsid w:val="00413322"/>
    <w:rsid w:val="004466CA"/>
    <w:rsid w:val="00477A84"/>
    <w:rsid w:val="004B2B13"/>
    <w:rsid w:val="004E4038"/>
    <w:rsid w:val="00534E68"/>
    <w:rsid w:val="00543F67"/>
    <w:rsid w:val="005820FF"/>
    <w:rsid w:val="005D4ACE"/>
    <w:rsid w:val="005E0825"/>
    <w:rsid w:val="005E788A"/>
    <w:rsid w:val="005F07D9"/>
    <w:rsid w:val="005F21AD"/>
    <w:rsid w:val="00662C92"/>
    <w:rsid w:val="006819FD"/>
    <w:rsid w:val="006952E6"/>
    <w:rsid w:val="006E00BF"/>
    <w:rsid w:val="0075772F"/>
    <w:rsid w:val="00843483"/>
    <w:rsid w:val="008601DC"/>
    <w:rsid w:val="0090258E"/>
    <w:rsid w:val="00922DD6"/>
    <w:rsid w:val="00933407"/>
    <w:rsid w:val="009A754C"/>
    <w:rsid w:val="009C2569"/>
    <w:rsid w:val="009D6FFC"/>
    <w:rsid w:val="00A01E5C"/>
    <w:rsid w:val="00AB6442"/>
    <w:rsid w:val="00AF75B9"/>
    <w:rsid w:val="00B03720"/>
    <w:rsid w:val="00B803BF"/>
    <w:rsid w:val="00B969CF"/>
    <w:rsid w:val="00BC2D5A"/>
    <w:rsid w:val="00C064D1"/>
    <w:rsid w:val="00C164AB"/>
    <w:rsid w:val="00C40B60"/>
    <w:rsid w:val="00C64D08"/>
    <w:rsid w:val="00C65E98"/>
    <w:rsid w:val="00CC0CB6"/>
    <w:rsid w:val="00CD041A"/>
    <w:rsid w:val="00D0158D"/>
    <w:rsid w:val="00D03AA3"/>
    <w:rsid w:val="00D25A6D"/>
    <w:rsid w:val="00D8118D"/>
    <w:rsid w:val="00D834CB"/>
    <w:rsid w:val="00D84024"/>
    <w:rsid w:val="00DA0370"/>
    <w:rsid w:val="00DA2A6F"/>
    <w:rsid w:val="00DD489D"/>
    <w:rsid w:val="00E30838"/>
    <w:rsid w:val="00E76238"/>
    <w:rsid w:val="00EA0FE0"/>
    <w:rsid w:val="00F25737"/>
    <w:rsid w:val="00F348BB"/>
    <w:rsid w:val="00F543D5"/>
    <w:rsid w:val="00FA5802"/>
    <w:rsid w:val="00FD3719"/>
    <w:rsid w:val="00FD42E8"/>
    <w:rsid w:val="00FF02C0"/>
    <w:rsid w:val="00FF3C00"/>
    <w:rsid w:val="116A2B7E"/>
    <w:rsid w:val="1A431969"/>
    <w:rsid w:val="20C964C3"/>
    <w:rsid w:val="4895574E"/>
    <w:rsid w:val="52874BF3"/>
    <w:rsid w:val="72E3136E"/>
    <w:rsid w:val="738D1B8E"/>
    <w:rsid w:val="77A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adjustRightInd w:val="0"/>
      <w:spacing w:before="41"/>
      <w:ind w:left="120"/>
      <w:jc w:val="left"/>
    </w:pPr>
    <w:rPr>
      <w:rFonts w:ascii="仿宋" w:hAnsi="Times New Roman" w:eastAsia="仿宋" w:cs="仿宋"/>
      <w:kern w:val="0"/>
      <w:sz w:val="28"/>
      <w:szCs w:val="28"/>
    </w:r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日期 Char"/>
    <w:basedOn w:val="6"/>
    <w:link w:val="3"/>
    <w:semiHidden/>
    <w:qFormat/>
    <w:uiPriority w:val="99"/>
  </w:style>
  <w:style w:type="character" w:customStyle="1" w:styleId="12">
    <w:name w:val="正文文本 Char"/>
    <w:basedOn w:val="6"/>
    <w:link w:val="2"/>
    <w:qFormat/>
    <w:uiPriority w:val="1"/>
    <w:rPr>
      <w:rFonts w:ascii="仿宋" w:hAnsi="Times New Roman" w:eastAsia="仿宋" w:cs="仿宋"/>
      <w:kern w:val="0"/>
      <w:sz w:val="28"/>
      <w:szCs w:val="28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6FEF1-EEC3-4E1A-8ED1-690E9C575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399</Words>
  <Characters>2277</Characters>
  <Lines>18</Lines>
  <Paragraphs>5</Paragraphs>
  <TotalTime>206</TotalTime>
  <ScaleCrop>false</ScaleCrop>
  <LinksUpToDate>false</LinksUpToDate>
  <CharactersWithSpaces>2671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2018-09-19T05:43:00Z</dcterms:created>
  <dc:creator>jf</dc:creator>
  <cp:lastModifiedBy> ミΜγｓ尐 楊 ∮ </cp:lastModifiedBy>
  <dcterms:modified xsi:type="dcterms:W3CDTF">2018-09-20T06:04:23Z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