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012" w:rsidRPr="00673207" w:rsidRDefault="00432183" w:rsidP="00206A37">
      <w:pPr>
        <w:spacing w:line="560" w:lineRule="exact"/>
        <w:jc w:val="center"/>
        <w:rPr>
          <w:rFonts w:ascii="黑体" w:eastAsia="黑体" w:hAnsi="黑体" w:cs="方正小标宋简体"/>
          <w:sz w:val="44"/>
          <w:szCs w:val="44"/>
        </w:rPr>
      </w:pPr>
      <w:r w:rsidRPr="00673207">
        <w:rPr>
          <w:rFonts w:ascii="黑体" w:eastAsia="黑体" w:hAnsi="黑体" w:cs="方正小标宋简体" w:hint="eastAsia"/>
          <w:sz w:val="44"/>
          <w:szCs w:val="44"/>
        </w:rPr>
        <w:t>青岛广播电视大学</w:t>
      </w:r>
      <w:r w:rsidR="00552012" w:rsidRPr="00673207">
        <w:rPr>
          <w:rFonts w:ascii="黑体" w:eastAsia="黑体" w:hAnsi="黑体" w:cs="方正小标宋简体" w:hint="eastAsia"/>
          <w:sz w:val="44"/>
          <w:szCs w:val="44"/>
        </w:rPr>
        <w:t>（</w:t>
      </w:r>
      <w:r w:rsidR="00552012" w:rsidRPr="00673207">
        <w:rPr>
          <w:rFonts w:ascii="黑体" w:eastAsia="黑体" w:hAnsi="黑体" w:cs="方正小标宋简体"/>
          <w:sz w:val="44"/>
          <w:szCs w:val="44"/>
        </w:rPr>
        <w:t>青岛创业大学）</w:t>
      </w:r>
    </w:p>
    <w:p w:rsidR="00432183" w:rsidRPr="00673207" w:rsidRDefault="00432183" w:rsidP="00206A37">
      <w:pPr>
        <w:spacing w:line="560" w:lineRule="exact"/>
        <w:jc w:val="center"/>
        <w:rPr>
          <w:rFonts w:ascii="黑体" w:eastAsia="黑体" w:hAnsi="黑体" w:cs="方正小标宋简体" w:hint="eastAsia"/>
          <w:sz w:val="44"/>
          <w:szCs w:val="44"/>
        </w:rPr>
      </w:pPr>
      <w:r w:rsidRPr="00673207">
        <w:rPr>
          <w:rFonts w:ascii="黑体" w:eastAsia="黑体" w:hAnsi="黑体" w:cs="方正小标宋简体" w:hint="eastAsia"/>
          <w:sz w:val="44"/>
          <w:szCs w:val="44"/>
        </w:rPr>
        <w:t>继续教育质量年度报告</w:t>
      </w:r>
    </w:p>
    <w:p w:rsidR="00432183" w:rsidRPr="00EB015F" w:rsidRDefault="00432183" w:rsidP="00206A37">
      <w:pPr>
        <w:spacing w:line="560" w:lineRule="exact"/>
        <w:ind w:firstLineChars="200" w:firstLine="640"/>
        <w:jc w:val="center"/>
        <w:rPr>
          <w:rFonts w:ascii="仿宋" w:eastAsia="仿宋" w:hAnsi="仿宋" w:cs="仿宋" w:hint="eastAsia"/>
          <w:sz w:val="32"/>
          <w:szCs w:val="32"/>
        </w:rPr>
      </w:pPr>
      <w:r w:rsidRPr="00EB015F">
        <w:rPr>
          <w:rFonts w:ascii="仿宋" w:eastAsia="仿宋" w:hAnsi="仿宋" w:cs="仿宋" w:hint="eastAsia"/>
          <w:sz w:val="32"/>
          <w:szCs w:val="32"/>
        </w:rPr>
        <w:t>〔201</w:t>
      </w:r>
      <w:r w:rsidR="00552012" w:rsidRPr="00EB015F">
        <w:rPr>
          <w:rFonts w:ascii="仿宋" w:eastAsia="仿宋" w:hAnsi="仿宋" w:cs="仿宋"/>
          <w:sz w:val="32"/>
          <w:szCs w:val="32"/>
        </w:rPr>
        <w:t>6</w:t>
      </w:r>
      <w:r w:rsidRPr="00EB015F">
        <w:rPr>
          <w:rFonts w:ascii="仿宋" w:eastAsia="仿宋" w:hAnsi="仿宋" w:cs="仿宋" w:hint="eastAsia"/>
          <w:sz w:val="32"/>
          <w:szCs w:val="32"/>
        </w:rPr>
        <w:t>年度〕</w:t>
      </w:r>
    </w:p>
    <w:p w:rsidR="001B6EE1" w:rsidRPr="00EB015F" w:rsidRDefault="001B6EE1" w:rsidP="00206A37">
      <w:pPr>
        <w:spacing w:line="560" w:lineRule="exact"/>
        <w:ind w:firstLineChars="200" w:firstLine="640"/>
        <w:jc w:val="center"/>
        <w:rPr>
          <w:rFonts w:ascii="仿宋" w:eastAsia="仿宋" w:hAnsi="仿宋" w:cs="仿宋" w:hint="eastAsia"/>
          <w:sz w:val="32"/>
          <w:szCs w:val="32"/>
        </w:rPr>
      </w:pPr>
    </w:p>
    <w:p w:rsidR="00F93F3E" w:rsidRPr="00EB015F" w:rsidRDefault="00123ECB" w:rsidP="00206A37">
      <w:pPr>
        <w:spacing w:line="560" w:lineRule="exact"/>
        <w:ind w:firstLineChars="200" w:firstLine="640"/>
        <w:rPr>
          <w:rFonts w:ascii="仿宋" w:eastAsia="仿宋" w:hAnsi="仿宋"/>
          <w:sz w:val="32"/>
          <w:szCs w:val="32"/>
        </w:rPr>
      </w:pPr>
      <w:r w:rsidRPr="00EB015F">
        <w:rPr>
          <w:rFonts w:ascii="仿宋" w:eastAsia="仿宋" w:hAnsi="仿宋" w:hint="eastAsia"/>
          <w:sz w:val="32"/>
          <w:szCs w:val="32"/>
        </w:rPr>
        <w:t>根据</w:t>
      </w:r>
      <w:r w:rsidR="00F93F3E" w:rsidRPr="00EB015F">
        <w:rPr>
          <w:rFonts w:ascii="仿宋" w:eastAsia="仿宋" w:hAnsi="仿宋" w:hint="eastAsia"/>
          <w:sz w:val="32"/>
          <w:szCs w:val="32"/>
        </w:rPr>
        <w:t>山东省教育厅</w:t>
      </w:r>
      <w:r w:rsidR="000B58CD" w:rsidRPr="00EB015F">
        <w:rPr>
          <w:rFonts w:ascii="仿宋" w:eastAsia="仿宋" w:hAnsi="仿宋" w:hint="eastAsia"/>
          <w:sz w:val="32"/>
          <w:szCs w:val="32"/>
        </w:rPr>
        <w:t>《</w:t>
      </w:r>
      <w:r w:rsidR="000B58CD" w:rsidRPr="00EB015F">
        <w:rPr>
          <w:rFonts w:ascii="仿宋" w:eastAsia="仿宋" w:hAnsi="仿宋"/>
          <w:sz w:val="32"/>
          <w:szCs w:val="32"/>
        </w:rPr>
        <w:t>关于做好</w:t>
      </w:r>
      <w:r w:rsidR="000B58CD" w:rsidRPr="00EB015F">
        <w:rPr>
          <w:rFonts w:ascii="仿宋" w:eastAsia="仿宋" w:hAnsi="仿宋" w:hint="eastAsia"/>
          <w:sz w:val="32"/>
          <w:szCs w:val="32"/>
        </w:rPr>
        <w:t>2016年</w:t>
      </w:r>
      <w:r w:rsidR="000B58CD" w:rsidRPr="00EB015F">
        <w:rPr>
          <w:rFonts w:ascii="仿宋" w:eastAsia="仿宋" w:hAnsi="仿宋"/>
          <w:sz w:val="32"/>
          <w:szCs w:val="32"/>
        </w:rPr>
        <w:t>度山东高等学校继续教育质量报告工作的通知》</w:t>
      </w:r>
      <w:r w:rsidR="000B58CD" w:rsidRPr="00EB015F">
        <w:rPr>
          <w:rFonts w:ascii="仿宋" w:eastAsia="仿宋" w:hAnsi="仿宋" w:hint="eastAsia"/>
          <w:kern w:val="0"/>
          <w:sz w:val="32"/>
          <w:szCs w:val="32"/>
        </w:rPr>
        <w:t>（</w:t>
      </w:r>
      <w:r w:rsidR="000B58CD" w:rsidRPr="00EB015F">
        <w:rPr>
          <w:rFonts w:ascii="仿宋" w:eastAsia="仿宋" w:hAnsi="仿宋" w:hint="eastAsia"/>
          <w:bCs/>
          <w:kern w:val="0"/>
          <w:sz w:val="32"/>
          <w:szCs w:val="32"/>
        </w:rPr>
        <w:t>鲁教民处函〔201</w:t>
      </w:r>
      <w:r w:rsidR="000B58CD" w:rsidRPr="00EB015F">
        <w:rPr>
          <w:rFonts w:ascii="仿宋" w:eastAsia="仿宋" w:hAnsi="仿宋"/>
          <w:bCs/>
          <w:kern w:val="0"/>
          <w:sz w:val="32"/>
          <w:szCs w:val="32"/>
        </w:rPr>
        <w:t>7</w:t>
      </w:r>
      <w:r w:rsidR="000B58CD" w:rsidRPr="00EB015F">
        <w:rPr>
          <w:rFonts w:ascii="仿宋" w:eastAsia="仿宋" w:hAnsi="仿宋" w:hint="eastAsia"/>
          <w:bCs/>
          <w:kern w:val="0"/>
          <w:sz w:val="32"/>
          <w:szCs w:val="32"/>
        </w:rPr>
        <w:t>〕</w:t>
      </w:r>
      <w:r w:rsidR="000B58CD" w:rsidRPr="00EB015F">
        <w:rPr>
          <w:rFonts w:ascii="仿宋" w:eastAsia="仿宋" w:hAnsi="仿宋"/>
          <w:bCs/>
          <w:kern w:val="0"/>
          <w:sz w:val="32"/>
          <w:szCs w:val="32"/>
        </w:rPr>
        <w:t>1</w:t>
      </w:r>
      <w:r w:rsidR="000B58CD" w:rsidRPr="00EB015F">
        <w:rPr>
          <w:rFonts w:ascii="仿宋" w:eastAsia="仿宋" w:hAnsi="仿宋" w:hint="eastAsia"/>
          <w:bCs/>
          <w:kern w:val="0"/>
          <w:sz w:val="32"/>
          <w:szCs w:val="32"/>
        </w:rPr>
        <w:t>号</w:t>
      </w:r>
      <w:r w:rsidR="000B58CD" w:rsidRPr="00EB015F">
        <w:rPr>
          <w:rFonts w:ascii="仿宋" w:eastAsia="仿宋" w:hAnsi="仿宋" w:hint="eastAsia"/>
          <w:kern w:val="0"/>
          <w:sz w:val="32"/>
          <w:szCs w:val="32"/>
        </w:rPr>
        <w:t>），</w:t>
      </w:r>
      <w:r w:rsidR="00F93F3E" w:rsidRPr="00EB015F">
        <w:rPr>
          <w:rFonts w:ascii="仿宋" w:eastAsia="仿宋" w:hAnsi="仿宋" w:hint="eastAsia"/>
          <w:kern w:val="0"/>
          <w:sz w:val="32"/>
          <w:szCs w:val="32"/>
        </w:rPr>
        <w:t>青岛广播电视大学</w:t>
      </w:r>
      <w:r w:rsidR="00552012" w:rsidRPr="00EB015F">
        <w:rPr>
          <w:rFonts w:ascii="仿宋" w:eastAsia="仿宋" w:hAnsi="仿宋" w:hint="eastAsia"/>
          <w:kern w:val="0"/>
          <w:sz w:val="32"/>
          <w:szCs w:val="32"/>
        </w:rPr>
        <w:t>（</w:t>
      </w:r>
      <w:r w:rsidR="00552012" w:rsidRPr="00EB015F">
        <w:rPr>
          <w:rFonts w:ascii="仿宋" w:eastAsia="仿宋" w:hAnsi="仿宋"/>
          <w:kern w:val="0"/>
          <w:sz w:val="32"/>
          <w:szCs w:val="32"/>
        </w:rPr>
        <w:t>青岛创业大学）</w:t>
      </w:r>
      <w:r w:rsidR="00A37EE7" w:rsidRPr="00EB015F">
        <w:rPr>
          <w:rFonts w:ascii="仿宋" w:eastAsia="仿宋" w:hAnsi="仿宋" w:hint="eastAsia"/>
          <w:kern w:val="0"/>
          <w:sz w:val="32"/>
          <w:szCs w:val="32"/>
        </w:rPr>
        <w:t>高度</w:t>
      </w:r>
      <w:r w:rsidR="00F93F3E" w:rsidRPr="00EB015F">
        <w:rPr>
          <w:rFonts w:ascii="仿宋" w:eastAsia="仿宋" w:hAnsi="仿宋" w:hint="eastAsia"/>
          <w:kern w:val="0"/>
          <w:sz w:val="32"/>
          <w:szCs w:val="32"/>
        </w:rPr>
        <w:t>重视，</w:t>
      </w:r>
      <w:r w:rsidR="00A37EE7" w:rsidRPr="00EB015F">
        <w:rPr>
          <w:rFonts w:ascii="仿宋" w:eastAsia="仿宋" w:hAnsi="仿宋" w:hint="eastAsia"/>
          <w:kern w:val="0"/>
          <w:sz w:val="32"/>
          <w:szCs w:val="32"/>
        </w:rPr>
        <w:t>确定</w:t>
      </w:r>
      <w:r w:rsidRPr="00EB015F">
        <w:rPr>
          <w:rFonts w:ascii="仿宋" w:eastAsia="仿宋" w:hAnsi="仿宋" w:hint="eastAsia"/>
          <w:kern w:val="0"/>
          <w:sz w:val="32"/>
          <w:szCs w:val="32"/>
        </w:rPr>
        <w:t>了</w:t>
      </w:r>
      <w:r w:rsidR="00A37EE7" w:rsidRPr="00EB015F">
        <w:rPr>
          <w:rFonts w:ascii="仿宋" w:eastAsia="仿宋" w:hAnsi="仿宋" w:hint="eastAsia"/>
          <w:kern w:val="0"/>
          <w:sz w:val="32"/>
          <w:szCs w:val="32"/>
        </w:rPr>
        <w:t>主要负责人和责任部门，</w:t>
      </w:r>
      <w:r w:rsidR="00D3711B" w:rsidRPr="00EB015F">
        <w:rPr>
          <w:rFonts w:ascii="仿宋" w:eastAsia="仿宋" w:hAnsi="仿宋" w:hint="eastAsia"/>
          <w:kern w:val="0"/>
          <w:sz w:val="32"/>
          <w:szCs w:val="32"/>
        </w:rPr>
        <w:t>合理分工，</w:t>
      </w:r>
      <w:r w:rsidR="00A37EE7" w:rsidRPr="00EB015F">
        <w:rPr>
          <w:rFonts w:ascii="仿宋" w:eastAsia="仿宋" w:hAnsi="仿宋" w:hint="eastAsia"/>
          <w:kern w:val="0"/>
          <w:sz w:val="32"/>
          <w:szCs w:val="32"/>
        </w:rPr>
        <w:t>明确责任。</w:t>
      </w:r>
      <w:r w:rsidR="00F93F3E" w:rsidRPr="00EB015F">
        <w:rPr>
          <w:rFonts w:ascii="仿宋" w:eastAsia="仿宋" w:hAnsi="仿宋" w:hint="eastAsia"/>
          <w:kern w:val="0"/>
          <w:sz w:val="32"/>
          <w:szCs w:val="32"/>
        </w:rPr>
        <w:t>结合学校201</w:t>
      </w:r>
      <w:r w:rsidR="00552012" w:rsidRPr="00EB015F">
        <w:rPr>
          <w:rFonts w:ascii="仿宋" w:eastAsia="仿宋" w:hAnsi="仿宋"/>
          <w:kern w:val="0"/>
          <w:sz w:val="32"/>
          <w:szCs w:val="32"/>
        </w:rPr>
        <w:t>6</w:t>
      </w:r>
      <w:r w:rsidR="00F93F3E" w:rsidRPr="00EB015F">
        <w:rPr>
          <w:rFonts w:ascii="仿宋" w:eastAsia="仿宋" w:hAnsi="仿宋" w:hint="eastAsia"/>
          <w:kern w:val="0"/>
          <w:sz w:val="32"/>
          <w:szCs w:val="32"/>
        </w:rPr>
        <w:t>年</w:t>
      </w:r>
      <w:r w:rsidR="00112DD8" w:rsidRPr="00EB015F">
        <w:rPr>
          <w:rFonts w:ascii="仿宋" w:eastAsia="仿宋" w:hAnsi="仿宋" w:hint="eastAsia"/>
          <w:kern w:val="0"/>
          <w:sz w:val="32"/>
          <w:szCs w:val="32"/>
        </w:rPr>
        <w:t>开展</w:t>
      </w:r>
      <w:r w:rsidR="00552012" w:rsidRPr="00EB015F">
        <w:rPr>
          <w:rFonts w:ascii="仿宋" w:eastAsia="仿宋" w:hAnsi="仿宋" w:hint="eastAsia"/>
          <w:kern w:val="0"/>
          <w:sz w:val="32"/>
          <w:szCs w:val="32"/>
        </w:rPr>
        <w:t>的</w:t>
      </w:r>
      <w:r w:rsidR="00663B97" w:rsidRPr="00EB015F">
        <w:rPr>
          <w:rFonts w:ascii="仿宋" w:eastAsia="仿宋" w:hAnsi="仿宋" w:hint="eastAsia"/>
          <w:kern w:val="0"/>
          <w:sz w:val="32"/>
          <w:szCs w:val="32"/>
        </w:rPr>
        <w:t>学历和非学历继续教育</w:t>
      </w:r>
      <w:r w:rsidR="00552012" w:rsidRPr="00EB015F">
        <w:rPr>
          <w:rFonts w:ascii="仿宋" w:eastAsia="仿宋" w:hAnsi="仿宋" w:hint="eastAsia"/>
          <w:kern w:val="0"/>
          <w:sz w:val="32"/>
          <w:szCs w:val="32"/>
        </w:rPr>
        <w:t>工作</w:t>
      </w:r>
      <w:r w:rsidR="00F93F3E" w:rsidRPr="00EB015F">
        <w:rPr>
          <w:rFonts w:ascii="仿宋" w:eastAsia="仿宋" w:hAnsi="仿宋" w:hint="eastAsia"/>
          <w:kern w:val="0"/>
          <w:sz w:val="32"/>
          <w:szCs w:val="32"/>
        </w:rPr>
        <w:t>，重点围绕</w:t>
      </w:r>
      <w:r w:rsidR="00552012" w:rsidRPr="00EB015F">
        <w:rPr>
          <w:rFonts w:ascii="仿宋" w:eastAsia="仿宋" w:hAnsi="仿宋" w:hint="eastAsia"/>
          <w:kern w:val="0"/>
          <w:sz w:val="32"/>
          <w:szCs w:val="32"/>
        </w:rPr>
        <w:t>学</w:t>
      </w:r>
      <w:r w:rsidR="00552012" w:rsidRPr="00EB015F">
        <w:rPr>
          <w:rFonts w:ascii="仿宋" w:eastAsia="仿宋" w:hAnsi="仿宋"/>
          <w:kern w:val="0"/>
          <w:sz w:val="32"/>
          <w:szCs w:val="32"/>
        </w:rPr>
        <w:t>校在</w:t>
      </w:r>
      <w:r w:rsidR="00552012" w:rsidRPr="00EB015F">
        <w:rPr>
          <w:rFonts w:ascii="仿宋" w:eastAsia="仿宋" w:hAnsi="仿宋" w:hint="eastAsia"/>
          <w:kern w:val="0"/>
          <w:sz w:val="32"/>
          <w:szCs w:val="32"/>
        </w:rPr>
        <w:t>学</w:t>
      </w:r>
      <w:r w:rsidR="00552012" w:rsidRPr="00EB015F">
        <w:rPr>
          <w:rFonts w:ascii="仿宋" w:eastAsia="仿宋" w:hAnsi="仿宋"/>
          <w:kern w:val="0"/>
          <w:sz w:val="32"/>
          <w:szCs w:val="32"/>
        </w:rPr>
        <w:t>历教育</w:t>
      </w:r>
      <w:r w:rsidR="00552012" w:rsidRPr="00EB015F">
        <w:rPr>
          <w:rFonts w:ascii="仿宋" w:eastAsia="仿宋" w:hAnsi="仿宋" w:hint="eastAsia"/>
          <w:kern w:val="0"/>
          <w:sz w:val="32"/>
          <w:szCs w:val="32"/>
        </w:rPr>
        <w:t>方面</w:t>
      </w:r>
      <w:r w:rsidR="00552012" w:rsidRPr="00EB015F">
        <w:rPr>
          <w:rFonts w:ascii="仿宋" w:eastAsia="仿宋" w:hAnsi="仿宋"/>
          <w:kern w:val="0"/>
          <w:sz w:val="32"/>
          <w:szCs w:val="32"/>
        </w:rPr>
        <w:t>的办学</w:t>
      </w:r>
      <w:r w:rsidR="00552012" w:rsidRPr="00EB015F">
        <w:rPr>
          <w:rFonts w:ascii="仿宋" w:eastAsia="仿宋" w:hAnsi="仿宋" w:hint="eastAsia"/>
          <w:kern w:val="0"/>
          <w:sz w:val="32"/>
          <w:szCs w:val="32"/>
        </w:rPr>
        <w:t>特色</w:t>
      </w:r>
      <w:r w:rsidR="00552012" w:rsidRPr="00EB015F">
        <w:rPr>
          <w:rFonts w:ascii="仿宋" w:eastAsia="仿宋" w:hAnsi="仿宋"/>
          <w:kern w:val="0"/>
          <w:sz w:val="32"/>
          <w:szCs w:val="32"/>
        </w:rPr>
        <w:t>，课程考试组织情况，招生人数在</w:t>
      </w:r>
      <w:r w:rsidR="00552012" w:rsidRPr="00EB015F">
        <w:rPr>
          <w:rFonts w:ascii="仿宋" w:eastAsia="仿宋" w:hAnsi="仿宋" w:hint="eastAsia"/>
          <w:kern w:val="0"/>
          <w:sz w:val="32"/>
          <w:szCs w:val="32"/>
        </w:rPr>
        <w:t>100人</w:t>
      </w:r>
      <w:r w:rsidR="00552012" w:rsidRPr="00EB015F">
        <w:rPr>
          <w:rFonts w:ascii="仿宋" w:eastAsia="仿宋" w:hAnsi="仿宋"/>
          <w:kern w:val="0"/>
          <w:sz w:val="32"/>
          <w:szCs w:val="32"/>
        </w:rPr>
        <w:t>以下学校</w:t>
      </w:r>
      <w:r w:rsidR="00552012" w:rsidRPr="00EB015F">
        <w:rPr>
          <w:rFonts w:ascii="仿宋" w:eastAsia="仿宋" w:hAnsi="仿宋" w:hint="eastAsia"/>
          <w:kern w:val="0"/>
          <w:sz w:val="32"/>
          <w:szCs w:val="32"/>
        </w:rPr>
        <w:t>及</w:t>
      </w:r>
      <w:r w:rsidR="00552012" w:rsidRPr="00EB015F">
        <w:rPr>
          <w:rFonts w:ascii="仿宋" w:eastAsia="仿宋" w:hAnsi="仿宋"/>
          <w:kern w:val="0"/>
          <w:sz w:val="32"/>
          <w:szCs w:val="32"/>
        </w:rPr>
        <w:t>招生人数在</w:t>
      </w:r>
      <w:r w:rsidR="00552012" w:rsidRPr="00EB015F">
        <w:rPr>
          <w:rFonts w:ascii="仿宋" w:eastAsia="仿宋" w:hAnsi="仿宋" w:hint="eastAsia"/>
          <w:kern w:val="0"/>
          <w:sz w:val="32"/>
          <w:szCs w:val="32"/>
        </w:rPr>
        <w:t>20人</w:t>
      </w:r>
      <w:r w:rsidR="00552012" w:rsidRPr="00EB015F">
        <w:rPr>
          <w:rFonts w:ascii="仿宋" w:eastAsia="仿宋" w:hAnsi="仿宋"/>
          <w:kern w:val="0"/>
          <w:sz w:val="32"/>
          <w:szCs w:val="32"/>
        </w:rPr>
        <w:t>以下专业</w:t>
      </w:r>
      <w:r w:rsidR="00552012" w:rsidRPr="00EB015F">
        <w:rPr>
          <w:rFonts w:ascii="仿宋" w:eastAsia="仿宋" w:hAnsi="仿宋" w:hint="eastAsia"/>
          <w:kern w:val="0"/>
          <w:sz w:val="32"/>
          <w:szCs w:val="32"/>
        </w:rPr>
        <w:t>的</w:t>
      </w:r>
      <w:r w:rsidR="00552012" w:rsidRPr="00EB015F">
        <w:rPr>
          <w:rFonts w:ascii="仿宋" w:eastAsia="仿宋" w:hAnsi="仿宋"/>
          <w:kern w:val="0"/>
          <w:sz w:val="32"/>
          <w:szCs w:val="32"/>
        </w:rPr>
        <w:t>教学组织、管理情况，学校收费管理情况，以及非学历继续教育开展情况</w:t>
      </w:r>
      <w:r w:rsidR="00F93F3E" w:rsidRPr="00EB015F">
        <w:rPr>
          <w:rFonts w:ascii="仿宋" w:eastAsia="仿宋" w:hAnsi="仿宋" w:hint="eastAsia"/>
          <w:kern w:val="0"/>
          <w:sz w:val="32"/>
          <w:szCs w:val="32"/>
        </w:rPr>
        <w:t>，完成201</w:t>
      </w:r>
      <w:r w:rsidR="00552012" w:rsidRPr="00EB015F">
        <w:rPr>
          <w:rFonts w:ascii="仿宋" w:eastAsia="仿宋" w:hAnsi="仿宋"/>
          <w:kern w:val="0"/>
          <w:sz w:val="32"/>
          <w:szCs w:val="32"/>
        </w:rPr>
        <w:t>6</w:t>
      </w:r>
      <w:r w:rsidR="00F93F3E" w:rsidRPr="00EB015F">
        <w:rPr>
          <w:rFonts w:ascii="仿宋" w:eastAsia="仿宋" w:hAnsi="仿宋" w:hint="eastAsia"/>
          <w:kern w:val="0"/>
          <w:sz w:val="32"/>
          <w:szCs w:val="32"/>
        </w:rPr>
        <w:t>年度</w:t>
      </w:r>
      <w:r w:rsidR="001B6EE1" w:rsidRPr="00EB015F">
        <w:rPr>
          <w:rFonts w:ascii="仿宋" w:eastAsia="仿宋" w:hAnsi="仿宋" w:hint="eastAsia"/>
          <w:kern w:val="0"/>
          <w:sz w:val="32"/>
          <w:szCs w:val="32"/>
        </w:rPr>
        <w:t>继续教育质量年度报告</w:t>
      </w:r>
      <w:r w:rsidRPr="00EB015F">
        <w:rPr>
          <w:rFonts w:ascii="仿宋" w:eastAsia="仿宋" w:hAnsi="仿宋" w:hint="eastAsia"/>
          <w:kern w:val="0"/>
          <w:sz w:val="32"/>
          <w:szCs w:val="32"/>
        </w:rPr>
        <w:t>的编制工作。具体</w:t>
      </w:r>
      <w:r w:rsidR="00663B97" w:rsidRPr="00EB015F">
        <w:rPr>
          <w:rFonts w:ascii="仿宋" w:eastAsia="仿宋" w:hAnsi="仿宋" w:hint="eastAsia"/>
          <w:sz w:val="32"/>
          <w:szCs w:val="32"/>
        </w:rPr>
        <w:t>情况</w:t>
      </w:r>
      <w:r w:rsidR="00F93F3E" w:rsidRPr="00EB015F">
        <w:rPr>
          <w:rFonts w:ascii="仿宋" w:eastAsia="仿宋" w:hAnsi="仿宋" w:hint="eastAsia"/>
          <w:sz w:val="32"/>
          <w:szCs w:val="32"/>
        </w:rPr>
        <w:t>如下：</w:t>
      </w:r>
    </w:p>
    <w:p w:rsidR="00552012" w:rsidRPr="000F2784" w:rsidRDefault="00552012" w:rsidP="00206A37">
      <w:pPr>
        <w:numPr>
          <w:ilvl w:val="0"/>
          <w:numId w:val="1"/>
        </w:numPr>
        <w:spacing w:line="560" w:lineRule="exact"/>
        <w:rPr>
          <w:rFonts w:ascii="黑体" w:eastAsia="黑体" w:hAnsi="黑体" w:cs="仿宋"/>
          <w:sz w:val="32"/>
          <w:szCs w:val="32"/>
        </w:rPr>
      </w:pPr>
      <w:r w:rsidRPr="000F2784">
        <w:rPr>
          <w:rFonts w:ascii="黑体" w:eastAsia="黑体" w:hAnsi="黑体" w:cs="仿宋" w:hint="eastAsia"/>
          <w:sz w:val="32"/>
          <w:szCs w:val="32"/>
        </w:rPr>
        <w:t>学</w:t>
      </w:r>
      <w:r w:rsidRPr="000F2784">
        <w:rPr>
          <w:rFonts w:ascii="黑体" w:eastAsia="黑体" w:hAnsi="黑体" w:cs="仿宋"/>
          <w:sz w:val="32"/>
          <w:szCs w:val="32"/>
        </w:rPr>
        <w:t>历</w:t>
      </w:r>
      <w:r w:rsidRPr="000F2784">
        <w:rPr>
          <w:rFonts w:ascii="黑体" w:eastAsia="黑体" w:hAnsi="黑体" w:cs="仿宋" w:hint="eastAsia"/>
          <w:sz w:val="32"/>
          <w:szCs w:val="32"/>
        </w:rPr>
        <w:t>继续</w:t>
      </w:r>
      <w:r w:rsidRPr="000F2784">
        <w:rPr>
          <w:rFonts w:ascii="黑体" w:eastAsia="黑体" w:hAnsi="黑体" w:cs="仿宋"/>
          <w:sz w:val="32"/>
          <w:szCs w:val="32"/>
        </w:rPr>
        <w:t>教育方面的办学</w:t>
      </w:r>
      <w:r w:rsidRPr="000F2784">
        <w:rPr>
          <w:rFonts w:ascii="黑体" w:eastAsia="黑体" w:hAnsi="黑体" w:cs="仿宋" w:hint="eastAsia"/>
          <w:sz w:val="32"/>
          <w:szCs w:val="32"/>
        </w:rPr>
        <w:t>特色</w:t>
      </w:r>
    </w:p>
    <w:p w:rsidR="007609DA" w:rsidRPr="00EB015F" w:rsidRDefault="007609DA" w:rsidP="00206A37">
      <w:pPr>
        <w:spacing w:line="560" w:lineRule="exact"/>
        <w:ind w:firstLineChars="200" w:firstLine="640"/>
        <w:rPr>
          <w:rFonts w:ascii="仿宋" w:eastAsia="仿宋" w:hAnsi="仿宋"/>
          <w:kern w:val="0"/>
          <w:sz w:val="32"/>
          <w:szCs w:val="32"/>
        </w:rPr>
      </w:pPr>
      <w:r w:rsidRPr="00EB015F">
        <w:rPr>
          <w:rFonts w:ascii="仿宋" w:eastAsia="仿宋" w:hAnsi="仿宋" w:hint="eastAsia"/>
          <w:kern w:val="0"/>
          <w:sz w:val="32"/>
          <w:szCs w:val="32"/>
        </w:rPr>
        <w:t>青岛广播电视大学是青岛市唯一一所经国家教育部批准开展开放教育，致力于满足全民学习、终身学习需要和建设学习型社会的新型高等学校。</w:t>
      </w:r>
    </w:p>
    <w:p w:rsidR="00A2783F" w:rsidRPr="00EB015F" w:rsidRDefault="009D384A" w:rsidP="00206A37">
      <w:pPr>
        <w:spacing w:line="560" w:lineRule="exact"/>
        <w:ind w:firstLineChars="200" w:firstLine="643"/>
        <w:rPr>
          <w:rFonts w:ascii="仿宋" w:eastAsia="仿宋" w:hAnsi="仿宋" w:hint="eastAsia"/>
          <w:b/>
          <w:kern w:val="0"/>
          <w:sz w:val="32"/>
          <w:szCs w:val="32"/>
        </w:rPr>
      </w:pPr>
      <w:r w:rsidRPr="00EB015F">
        <w:rPr>
          <w:rFonts w:ascii="仿宋" w:eastAsia="仿宋" w:hAnsi="仿宋" w:hint="eastAsia"/>
          <w:b/>
          <w:kern w:val="0"/>
          <w:sz w:val="32"/>
          <w:szCs w:val="32"/>
        </w:rPr>
        <w:t>（一</w:t>
      </w:r>
      <w:r w:rsidRPr="00EB015F">
        <w:rPr>
          <w:rFonts w:ascii="仿宋" w:eastAsia="仿宋" w:hAnsi="仿宋"/>
          <w:b/>
          <w:kern w:val="0"/>
          <w:sz w:val="32"/>
          <w:szCs w:val="32"/>
        </w:rPr>
        <w:t>）</w:t>
      </w:r>
      <w:r w:rsidR="00A2783F" w:rsidRPr="00EB015F">
        <w:rPr>
          <w:rFonts w:ascii="仿宋" w:eastAsia="仿宋" w:hAnsi="仿宋" w:hint="eastAsia"/>
          <w:b/>
          <w:kern w:val="0"/>
          <w:sz w:val="32"/>
          <w:szCs w:val="32"/>
        </w:rPr>
        <w:t>以开放教育为主</w:t>
      </w:r>
      <w:r w:rsidR="003C59F4" w:rsidRPr="00EB015F">
        <w:rPr>
          <w:rFonts w:ascii="仿宋" w:eastAsia="仿宋" w:hAnsi="仿宋" w:hint="eastAsia"/>
          <w:b/>
          <w:kern w:val="0"/>
          <w:sz w:val="32"/>
          <w:szCs w:val="32"/>
        </w:rPr>
        <w:t>，</w:t>
      </w:r>
      <w:r w:rsidR="00A2783F" w:rsidRPr="00EB015F">
        <w:rPr>
          <w:rFonts w:ascii="仿宋" w:eastAsia="仿宋" w:hAnsi="仿宋" w:hint="eastAsia"/>
          <w:b/>
          <w:kern w:val="0"/>
          <w:sz w:val="32"/>
          <w:szCs w:val="32"/>
        </w:rPr>
        <w:t>成人高考</w:t>
      </w:r>
      <w:r w:rsidR="00F874C3" w:rsidRPr="00EB015F">
        <w:rPr>
          <w:rFonts w:ascii="仿宋" w:eastAsia="仿宋" w:hAnsi="仿宋" w:hint="eastAsia"/>
          <w:b/>
          <w:kern w:val="0"/>
          <w:sz w:val="32"/>
          <w:szCs w:val="32"/>
        </w:rPr>
        <w:t>、远程</w:t>
      </w:r>
      <w:r w:rsidR="00F874C3" w:rsidRPr="00EB015F">
        <w:rPr>
          <w:rFonts w:ascii="仿宋" w:eastAsia="仿宋" w:hAnsi="仿宋"/>
          <w:b/>
          <w:kern w:val="0"/>
          <w:sz w:val="32"/>
          <w:szCs w:val="32"/>
        </w:rPr>
        <w:t>网络教育</w:t>
      </w:r>
      <w:r w:rsidR="00A2783F" w:rsidRPr="00EB015F">
        <w:rPr>
          <w:rFonts w:ascii="仿宋" w:eastAsia="仿宋" w:hAnsi="仿宋" w:hint="eastAsia"/>
          <w:b/>
          <w:kern w:val="0"/>
          <w:sz w:val="32"/>
          <w:szCs w:val="32"/>
        </w:rPr>
        <w:t>为辅</w:t>
      </w:r>
      <w:r w:rsidR="00F874C3" w:rsidRPr="00EB015F">
        <w:rPr>
          <w:rFonts w:ascii="仿宋" w:eastAsia="仿宋" w:hAnsi="仿宋" w:hint="eastAsia"/>
          <w:b/>
          <w:kern w:val="0"/>
          <w:sz w:val="32"/>
          <w:szCs w:val="32"/>
        </w:rPr>
        <w:t>的</w:t>
      </w:r>
      <w:r w:rsidR="00F874C3" w:rsidRPr="00EB015F">
        <w:rPr>
          <w:rFonts w:ascii="仿宋" w:eastAsia="仿宋" w:hAnsi="仿宋"/>
          <w:b/>
          <w:kern w:val="0"/>
          <w:sz w:val="32"/>
          <w:szCs w:val="32"/>
        </w:rPr>
        <w:t>办学模式。</w:t>
      </w:r>
    </w:p>
    <w:p w:rsidR="00A2783F" w:rsidRPr="00EB015F" w:rsidRDefault="00A6612D" w:rsidP="00206A37">
      <w:pPr>
        <w:spacing w:line="560" w:lineRule="exact"/>
        <w:ind w:firstLine="645"/>
        <w:rPr>
          <w:rFonts w:ascii="仿宋" w:eastAsia="仿宋" w:hAnsi="仿宋" w:cs="仿宋_GB2312" w:hint="eastAsia"/>
          <w:color w:val="000000"/>
          <w:sz w:val="32"/>
          <w:szCs w:val="32"/>
        </w:rPr>
      </w:pPr>
      <w:r w:rsidRPr="00EB015F">
        <w:rPr>
          <w:rFonts w:ascii="仿宋" w:eastAsia="仿宋" w:hAnsi="仿宋" w:cs="仿宋_GB2312" w:hint="eastAsia"/>
          <w:color w:val="000000"/>
          <w:sz w:val="32"/>
          <w:szCs w:val="32"/>
        </w:rPr>
        <w:t>2012年7月，国家开放大学正式揭牌成立，青岛广播电视大学成为首批成立的国家开放大学分部的电大系统高</w:t>
      </w:r>
      <w:r w:rsidRPr="00EB015F">
        <w:rPr>
          <w:rFonts w:ascii="仿宋" w:eastAsia="仿宋" w:hAnsi="仿宋" w:cs="仿宋_GB2312"/>
          <w:color w:val="000000"/>
          <w:sz w:val="32"/>
          <w:szCs w:val="32"/>
        </w:rPr>
        <w:t>校之一</w:t>
      </w:r>
      <w:r w:rsidRPr="00EB015F">
        <w:rPr>
          <w:rFonts w:ascii="仿宋" w:eastAsia="仿宋" w:hAnsi="仿宋" w:cs="仿宋_GB2312" w:hint="eastAsia"/>
          <w:color w:val="000000"/>
          <w:sz w:val="32"/>
          <w:szCs w:val="32"/>
        </w:rPr>
        <w:t>。</w:t>
      </w:r>
      <w:r w:rsidR="00A2783F" w:rsidRPr="00EB015F">
        <w:rPr>
          <w:rFonts w:ascii="仿宋" w:eastAsia="仿宋" w:hAnsi="仿宋" w:cs="仿宋_GB2312" w:hint="eastAsia"/>
          <w:color w:val="000000"/>
          <w:sz w:val="32"/>
          <w:szCs w:val="32"/>
          <w:shd w:val="clear" w:color="auto" w:fill="FFFFFF"/>
        </w:rPr>
        <w:t>开放教育</w:t>
      </w:r>
      <w:r w:rsidR="00A2783F" w:rsidRPr="00EB015F">
        <w:rPr>
          <w:rFonts w:ascii="仿宋" w:eastAsia="仿宋" w:hAnsi="仿宋" w:cs="仿宋_GB2312" w:hint="eastAsia"/>
          <w:color w:val="000000"/>
          <w:sz w:val="32"/>
          <w:szCs w:val="32"/>
        </w:rPr>
        <w:t>共</w:t>
      </w:r>
      <w:r w:rsidRPr="00EB015F">
        <w:rPr>
          <w:rFonts w:ascii="仿宋" w:eastAsia="仿宋" w:hAnsi="仿宋" w:cs="仿宋_GB2312" w:hint="eastAsia"/>
          <w:color w:val="000000"/>
          <w:sz w:val="32"/>
          <w:szCs w:val="32"/>
        </w:rPr>
        <w:t>开</w:t>
      </w:r>
      <w:r w:rsidR="00A2783F" w:rsidRPr="00EB015F">
        <w:rPr>
          <w:rFonts w:ascii="仿宋" w:eastAsia="仿宋" w:hAnsi="仿宋" w:cs="仿宋_GB2312" w:hint="eastAsia"/>
          <w:color w:val="000000"/>
          <w:sz w:val="32"/>
          <w:szCs w:val="32"/>
        </w:rPr>
        <w:t>设会计、行政管理、法学等本、专科专业58个，已形成相互渗透、协调发展的专业结构，目前在校生</w:t>
      </w:r>
      <w:r w:rsidR="00466958" w:rsidRPr="00EB015F">
        <w:rPr>
          <w:rFonts w:ascii="仿宋" w:eastAsia="仿宋" w:hAnsi="仿宋" w:cs="仿宋_GB2312"/>
          <w:color w:val="000000"/>
          <w:sz w:val="32"/>
          <w:szCs w:val="32"/>
        </w:rPr>
        <w:t>3</w:t>
      </w:r>
      <w:r w:rsidR="00466958" w:rsidRPr="00EB015F">
        <w:rPr>
          <w:rFonts w:ascii="仿宋" w:eastAsia="仿宋" w:hAnsi="仿宋" w:cs="仿宋_GB2312" w:hint="eastAsia"/>
          <w:color w:val="000000"/>
          <w:sz w:val="32"/>
          <w:szCs w:val="32"/>
        </w:rPr>
        <w:t>万余</w:t>
      </w:r>
      <w:r w:rsidR="00A2783F" w:rsidRPr="00EB015F">
        <w:rPr>
          <w:rFonts w:ascii="仿宋" w:eastAsia="仿宋" w:hAnsi="仿宋" w:cs="仿宋_GB2312" w:hint="eastAsia"/>
          <w:color w:val="000000"/>
          <w:sz w:val="32"/>
          <w:szCs w:val="32"/>
        </w:rPr>
        <w:t>人</w:t>
      </w:r>
      <w:r w:rsidRPr="00EB015F">
        <w:rPr>
          <w:rFonts w:ascii="仿宋" w:eastAsia="仿宋" w:hAnsi="仿宋" w:cs="仿宋_GB2312" w:hint="eastAsia"/>
          <w:color w:val="000000"/>
          <w:sz w:val="32"/>
          <w:szCs w:val="32"/>
        </w:rPr>
        <w:t>，201</w:t>
      </w:r>
      <w:r w:rsidRPr="00EB015F">
        <w:rPr>
          <w:rFonts w:ascii="仿宋" w:eastAsia="仿宋" w:hAnsi="仿宋" w:cs="仿宋_GB2312"/>
          <w:color w:val="000000"/>
          <w:sz w:val="32"/>
          <w:szCs w:val="32"/>
        </w:rPr>
        <w:t>6</w:t>
      </w:r>
      <w:r w:rsidRPr="00EB015F">
        <w:rPr>
          <w:rFonts w:ascii="仿宋" w:eastAsia="仿宋" w:hAnsi="仿宋" w:cs="仿宋_GB2312" w:hint="eastAsia"/>
          <w:color w:val="000000"/>
          <w:sz w:val="32"/>
          <w:szCs w:val="32"/>
        </w:rPr>
        <w:t>年共招生</w:t>
      </w:r>
      <w:r w:rsidRPr="00EB015F">
        <w:rPr>
          <w:rFonts w:ascii="仿宋" w:eastAsia="仿宋" w:hAnsi="仿宋" w:cs="仿宋_GB2312"/>
          <w:color w:val="000000"/>
          <w:sz w:val="32"/>
          <w:szCs w:val="32"/>
        </w:rPr>
        <w:t>6</w:t>
      </w:r>
      <w:r w:rsidRPr="00EB015F">
        <w:rPr>
          <w:rFonts w:ascii="仿宋" w:eastAsia="仿宋" w:hAnsi="仿宋" w:cs="仿宋_GB2312" w:hint="eastAsia"/>
          <w:color w:val="000000"/>
          <w:sz w:val="32"/>
          <w:szCs w:val="32"/>
        </w:rPr>
        <w:t>00</w:t>
      </w:r>
      <w:r w:rsidRPr="00EB015F">
        <w:rPr>
          <w:rFonts w:ascii="仿宋" w:eastAsia="仿宋" w:hAnsi="仿宋" w:cs="仿宋_GB2312"/>
          <w:color w:val="000000"/>
          <w:sz w:val="32"/>
          <w:szCs w:val="32"/>
        </w:rPr>
        <w:t>0</w:t>
      </w:r>
      <w:r w:rsidRPr="00EB015F">
        <w:rPr>
          <w:rFonts w:ascii="仿宋" w:eastAsia="仿宋" w:hAnsi="仿宋" w:cs="仿宋_GB2312" w:hint="eastAsia"/>
          <w:color w:val="000000"/>
          <w:sz w:val="32"/>
          <w:szCs w:val="32"/>
        </w:rPr>
        <w:t>余人。</w:t>
      </w:r>
    </w:p>
    <w:p w:rsidR="00A2783F" w:rsidRPr="00EB015F" w:rsidRDefault="00A2783F" w:rsidP="00206A37">
      <w:pPr>
        <w:spacing w:line="560" w:lineRule="exact"/>
        <w:ind w:firstLine="645"/>
        <w:rPr>
          <w:rFonts w:ascii="仿宋" w:eastAsia="仿宋" w:hAnsi="仿宋" w:cs="仿宋_GB2312"/>
          <w:color w:val="000000"/>
          <w:sz w:val="32"/>
          <w:szCs w:val="32"/>
        </w:rPr>
      </w:pPr>
      <w:r w:rsidRPr="00EB015F">
        <w:rPr>
          <w:rFonts w:ascii="仿宋" w:eastAsia="仿宋" w:hAnsi="仿宋" w:hint="eastAsia"/>
          <w:kern w:val="0"/>
          <w:sz w:val="32"/>
          <w:szCs w:val="32"/>
        </w:rPr>
        <w:lastRenderedPageBreak/>
        <w:t>成人高考学历</w:t>
      </w:r>
      <w:r w:rsidRPr="00EB015F">
        <w:rPr>
          <w:rFonts w:ascii="仿宋" w:eastAsia="仿宋" w:hAnsi="仿宋" w:cs="仿宋_GB2312" w:hint="eastAsia"/>
          <w:color w:val="000000"/>
          <w:sz w:val="32"/>
          <w:szCs w:val="32"/>
        </w:rPr>
        <w:t>继续教育坚持“以服务为宗旨，以特色求发展”的办学指导思想，开设专业贴近市场需求，课程设置适应现今经济发展需要。现开设经济管理、应用电子技术、商务英语等20个专科专业，201</w:t>
      </w:r>
      <w:r w:rsidR="00ED4BB5" w:rsidRPr="00EB015F">
        <w:rPr>
          <w:rFonts w:ascii="仿宋" w:eastAsia="仿宋" w:hAnsi="仿宋" w:cs="仿宋_GB2312"/>
          <w:color w:val="000000"/>
          <w:sz w:val="32"/>
          <w:szCs w:val="32"/>
        </w:rPr>
        <w:t>6</w:t>
      </w:r>
      <w:r w:rsidRPr="00EB015F">
        <w:rPr>
          <w:rFonts w:ascii="仿宋" w:eastAsia="仿宋" w:hAnsi="仿宋" w:cs="仿宋_GB2312" w:hint="eastAsia"/>
          <w:color w:val="000000"/>
          <w:sz w:val="32"/>
          <w:szCs w:val="32"/>
        </w:rPr>
        <w:t>年共招生200余人。</w:t>
      </w:r>
    </w:p>
    <w:p w:rsidR="00ED25F7" w:rsidRPr="00EB015F" w:rsidRDefault="00ED25F7" w:rsidP="00206A37">
      <w:pPr>
        <w:spacing w:line="560" w:lineRule="exact"/>
        <w:ind w:firstLineChars="200" w:firstLine="640"/>
        <w:rPr>
          <w:rFonts w:ascii="仿宋" w:eastAsia="仿宋" w:hAnsi="仿宋" w:cs="仿宋_GB2312"/>
          <w:color w:val="000000"/>
          <w:sz w:val="32"/>
          <w:szCs w:val="32"/>
        </w:rPr>
      </w:pPr>
      <w:r w:rsidRPr="00EB015F">
        <w:rPr>
          <w:rFonts w:ascii="仿宋" w:eastAsia="仿宋" w:hAnsi="仿宋" w:cs="仿宋_GB2312" w:hint="eastAsia"/>
          <w:color w:val="000000"/>
          <w:sz w:val="32"/>
          <w:szCs w:val="32"/>
        </w:rPr>
        <w:t>我</w:t>
      </w:r>
      <w:r w:rsidRPr="00EB015F">
        <w:rPr>
          <w:rFonts w:ascii="仿宋" w:eastAsia="仿宋" w:hAnsi="仿宋" w:cs="仿宋_GB2312"/>
          <w:color w:val="000000"/>
          <w:sz w:val="32"/>
          <w:szCs w:val="32"/>
        </w:rPr>
        <w:t>校与</w:t>
      </w:r>
      <w:r w:rsidRPr="00EB015F">
        <w:rPr>
          <w:rFonts w:ascii="仿宋" w:eastAsia="仿宋" w:hAnsi="仿宋" w:cs="仿宋_GB2312" w:hint="eastAsia"/>
          <w:color w:val="000000"/>
          <w:sz w:val="32"/>
          <w:szCs w:val="32"/>
        </w:rPr>
        <w:t>北</w:t>
      </w:r>
      <w:r w:rsidRPr="00EB015F">
        <w:rPr>
          <w:rFonts w:ascii="仿宋" w:eastAsia="仿宋" w:hAnsi="仿宋" w:cs="仿宋_GB2312"/>
          <w:color w:val="000000"/>
          <w:sz w:val="32"/>
          <w:szCs w:val="32"/>
        </w:rPr>
        <w:t>京大</w:t>
      </w:r>
      <w:r w:rsidRPr="00EB015F">
        <w:rPr>
          <w:rFonts w:ascii="仿宋" w:eastAsia="仿宋" w:hAnsi="仿宋" w:cs="仿宋_GB2312" w:hint="eastAsia"/>
          <w:color w:val="000000"/>
          <w:sz w:val="32"/>
          <w:szCs w:val="32"/>
        </w:rPr>
        <w:t>学、中国人民大学</w:t>
      </w:r>
      <w:r w:rsidR="000F2784">
        <w:rPr>
          <w:rFonts w:ascii="仿宋" w:eastAsia="仿宋" w:hAnsi="仿宋" w:cs="仿宋_GB2312" w:hint="eastAsia"/>
          <w:color w:val="000000"/>
          <w:sz w:val="32"/>
          <w:szCs w:val="32"/>
        </w:rPr>
        <w:t>、</w:t>
      </w:r>
      <w:r w:rsidR="000F2784">
        <w:rPr>
          <w:rFonts w:ascii="仿宋" w:eastAsia="仿宋" w:hAnsi="仿宋" w:cs="仿宋_GB2312"/>
          <w:color w:val="000000"/>
          <w:sz w:val="32"/>
          <w:szCs w:val="32"/>
        </w:rPr>
        <w:t>武汉大学</w:t>
      </w:r>
      <w:r w:rsidRPr="00EB015F">
        <w:rPr>
          <w:rFonts w:ascii="仿宋" w:eastAsia="仿宋" w:hAnsi="仿宋" w:cs="仿宋_GB2312" w:hint="eastAsia"/>
          <w:color w:val="000000"/>
          <w:sz w:val="32"/>
          <w:szCs w:val="32"/>
        </w:rPr>
        <w:t>和</w:t>
      </w:r>
      <w:r w:rsidR="000F2784">
        <w:rPr>
          <w:rFonts w:ascii="仿宋" w:eastAsia="仿宋" w:hAnsi="仿宋" w:cs="仿宋_GB2312" w:hint="eastAsia"/>
          <w:color w:val="000000"/>
          <w:sz w:val="32"/>
          <w:szCs w:val="32"/>
        </w:rPr>
        <w:t>山东</w:t>
      </w:r>
      <w:r w:rsidRPr="00EB015F">
        <w:rPr>
          <w:rFonts w:ascii="仿宋" w:eastAsia="仿宋" w:hAnsi="仿宋" w:cs="仿宋_GB2312" w:hint="eastAsia"/>
          <w:color w:val="000000"/>
          <w:sz w:val="32"/>
          <w:szCs w:val="32"/>
        </w:rPr>
        <w:t>大学</w:t>
      </w:r>
      <w:r w:rsidR="00596898" w:rsidRPr="00EB015F">
        <w:rPr>
          <w:rFonts w:ascii="仿宋" w:eastAsia="仿宋" w:hAnsi="仿宋" w:cs="仿宋_GB2312" w:hint="eastAsia"/>
          <w:color w:val="000000"/>
          <w:sz w:val="32"/>
          <w:szCs w:val="32"/>
        </w:rPr>
        <w:t>合作</w:t>
      </w:r>
      <w:r w:rsidR="00BB4D7B" w:rsidRPr="00EB015F">
        <w:rPr>
          <w:rFonts w:ascii="仿宋" w:eastAsia="仿宋" w:hAnsi="仿宋" w:cs="仿宋_GB2312" w:hint="eastAsia"/>
          <w:color w:val="000000"/>
          <w:sz w:val="32"/>
          <w:szCs w:val="32"/>
        </w:rPr>
        <w:t>开</w:t>
      </w:r>
      <w:r w:rsidRPr="00EB015F">
        <w:rPr>
          <w:rFonts w:ascii="仿宋" w:eastAsia="仿宋" w:hAnsi="仿宋" w:cs="仿宋_GB2312"/>
          <w:color w:val="000000"/>
          <w:sz w:val="32"/>
          <w:szCs w:val="32"/>
        </w:rPr>
        <w:t>展</w:t>
      </w:r>
      <w:r w:rsidR="000F2784">
        <w:rPr>
          <w:rFonts w:ascii="仿宋" w:eastAsia="仿宋" w:hAnsi="仿宋" w:cs="仿宋_GB2312" w:hint="eastAsia"/>
          <w:color w:val="000000"/>
          <w:sz w:val="32"/>
          <w:szCs w:val="32"/>
        </w:rPr>
        <w:t>现代</w:t>
      </w:r>
      <w:r w:rsidRPr="00EB015F">
        <w:rPr>
          <w:rFonts w:ascii="仿宋" w:eastAsia="仿宋" w:hAnsi="仿宋" w:cs="仿宋_GB2312"/>
          <w:color w:val="000000"/>
          <w:sz w:val="32"/>
          <w:szCs w:val="32"/>
        </w:rPr>
        <w:t>远程</w:t>
      </w:r>
      <w:r w:rsidRPr="00EB015F">
        <w:rPr>
          <w:rFonts w:ascii="仿宋" w:eastAsia="仿宋" w:hAnsi="仿宋" w:cs="仿宋_GB2312" w:hint="eastAsia"/>
          <w:color w:val="000000"/>
          <w:sz w:val="32"/>
          <w:szCs w:val="32"/>
        </w:rPr>
        <w:t>网络教育</w:t>
      </w:r>
      <w:r w:rsidR="00596898" w:rsidRPr="00EB015F">
        <w:rPr>
          <w:rFonts w:ascii="仿宋" w:eastAsia="仿宋" w:hAnsi="仿宋" w:cs="仿宋_GB2312" w:hint="eastAsia"/>
          <w:color w:val="000000"/>
          <w:sz w:val="32"/>
          <w:szCs w:val="32"/>
        </w:rPr>
        <w:t>，</w:t>
      </w:r>
      <w:r w:rsidRPr="00EB015F">
        <w:rPr>
          <w:rFonts w:ascii="仿宋" w:eastAsia="仿宋" w:hAnsi="仿宋" w:cs="仿宋_GB2312" w:hint="eastAsia"/>
          <w:color w:val="000000"/>
          <w:sz w:val="32"/>
          <w:szCs w:val="32"/>
        </w:rPr>
        <w:t>目</w:t>
      </w:r>
      <w:r w:rsidRPr="00EB015F">
        <w:rPr>
          <w:rFonts w:ascii="仿宋" w:eastAsia="仿宋" w:hAnsi="仿宋" w:cs="仿宋_GB2312"/>
          <w:color w:val="000000"/>
          <w:sz w:val="32"/>
          <w:szCs w:val="32"/>
        </w:rPr>
        <w:t>前</w:t>
      </w:r>
      <w:r w:rsidR="00596898" w:rsidRPr="00EB015F">
        <w:rPr>
          <w:rFonts w:ascii="仿宋" w:eastAsia="仿宋" w:hAnsi="仿宋" w:cs="仿宋_GB2312" w:hint="eastAsia"/>
          <w:color w:val="000000"/>
          <w:sz w:val="32"/>
          <w:szCs w:val="32"/>
        </w:rPr>
        <w:t>本</w:t>
      </w:r>
      <w:r w:rsidR="00596898" w:rsidRPr="00EB015F">
        <w:rPr>
          <w:rFonts w:ascii="仿宋" w:eastAsia="仿宋" w:hAnsi="仿宋" w:cs="仿宋_GB2312"/>
          <w:color w:val="000000"/>
          <w:sz w:val="32"/>
          <w:szCs w:val="32"/>
        </w:rPr>
        <w:t>专科</w:t>
      </w:r>
      <w:r w:rsidRPr="00EB015F">
        <w:rPr>
          <w:rFonts w:ascii="仿宋" w:eastAsia="仿宋" w:hAnsi="仿宋" w:cs="仿宋_GB2312" w:hint="eastAsia"/>
          <w:color w:val="000000"/>
          <w:sz w:val="32"/>
          <w:szCs w:val="32"/>
        </w:rPr>
        <w:t>在籍学生2</w:t>
      </w:r>
      <w:r w:rsidR="004D1B45" w:rsidRPr="00EB015F">
        <w:rPr>
          <w:rFonts w:ascii="仿宋" w:eastAsia="仿宋" w:hAnsi="仿宋" w:cs="仿宋_GB2312"/>
          <w:color w:val="000000"/>
          <w:sz w:val="32"/>
          <w:szCs w:val="32"/>
        </w:rPr>
        <w:t>3</w:t>
      </w:r>
      <w:r w:rsidRPr="00EB015F">
        <w:rPr>
          <w:rFonts w:ascii="仿宋" w:eastAsia="仿宋" w:hAnsi="仿宋" w:cs="仿宋_GB2312" w:hint="eastAsia"/>
          <w:color w:val="000000"/>
          <w:sz w:val="32"/>
          <w:szCs w:val="32"/>
        </w:rPr>
        <w:t>00余</w:t>
      </w:r>
      <w:r w:rsidRPr="00EB015F">
        <w:rPr>
          <w:rFonts w:ascii="仿宋" w:eastAsia="仿宋" w:hAnsi="仿宋" w:cs="仿宋_GB2312"/>
          <w:color w:val="000000"/>
          <w:sz w:val="32"/>
          <w:szCs w:val="32"/>
        </w:rPr>
        <w:t>人</w:t>
      </w:r>
      <w:r w:rsidR="00A6612D" w:rsidRPr="00EB015F">
        <w:rPr>
          <w:rFonts w:ascii="仿宋" w:eastAsia="仿宋" w:hAnsi="仿宋" w:cs="仿宋_GB2312" w:hint="eastAsia"/>
          <w:color w:val="000000"/>
          <w:sz w:val="32"/>
          <w:szCs w:val="32"/>
        </w:rPr>
        <w:t>，2016年</w:t>
      </w:r>
      <w:r w:rsidR="00A6612D" w:rsidRPr="00EB015F">
        <w:rPr>
          <w:rFonts w:ascii="仿宋" w:eastAsia="仿宋" w:hAnsi="仿宋" w:cs="仿宋_GB2312"/>
          <w:color w:val="000000"/>
          <w:sz w:val="32"/>
          <w:szCs w:val="32"/>
        </w:rPr>
        <w:t>共招生</w:t>
      </w:r>
      <w:r w:rsidR="00A6612D" w:rsidRPr="00EB015F">
        <w:rPr>
          <w:rFonts w:ascii="仿宋" w:eastAsia="仿宋" w:hAnsi="仿宋" w:cs="仿宋_GB2312" w:hint="eastAsia"/>
          <w:color w:val="000000"/>
          <w:sz w:val="32"/>
          <w:szCs w:val="32"/>
        </w:rPr>
        <w:t>600余</w:t>
      </w:r>
      <w:r w:rsidR="00A6612D" w:rsidRPr="00EB015F">
        <w:rPr>
          <w:rFonts w:ascii="仿宋" w:eastAsia="仿宋" w:hAnsi="仿宋" w:cs="仿宋_GB2312"/>
          <w:color w:val="000000"/>
          <w:sz w:val="32"/>
          <w:szCs w:val="32"/>
        </w:rPr>
        <w:t>人。</w:t>
      </w:r>
      <w:r w:rsidR="00596898" w:rsidRPr="00EB015F">
        <w:rPr>
          <w:rFonts w:ascii="仿宋" w:eastAsia="仿宋" w:hAnsi="仿宋" w:cs="仿宋_GB2312" w:hint="eastAsia"/>
          <w:color w:val="000000"/>
          <w:sz w:val="32"/>
          <w:szCs w:val="32"/>
        </w:rPr>
        <w:t>学</w:t>
      </w:r>
      <w:r w:rsidR="00596898" w:rsidRPr="00EB015F">
        <w:rPr>
          <w:rFonts w:ascii="仿宋" w:eastAsia="仿宋" w:hAnsi="仿宋" w:cs="仿宋_GB2312"/>
          <w:color w:val="000000"/>
          <w:sz w:val="32"/>
          <w:szCs w:val="32"/>
        </w:rPr>
        <w:t>校</w:t>
      </w:r>
      <w:r w:rsidR="00596898" w:rsidRPr="00EB015F">
        <w:rPr>
          <w:rFonts w:ascii="仿宋" w:eastAsia="仿宋" w:hAnsi="仿宋" w:cs="仿宋_GB2312" w:hint="eastAsia"/>
          <w:color w:val="000000"/>
          <w:sz w:val="32"/>
          <w:szCs w:val="32"/>
        </w:rPr>
        <w:t>明晰岗位职责，加强团队合作，创新管理模式，做好学习支持服务</w:t>
      </w:r>
      <w:r w:rsidR="00787831" w:rsidRPr="00EB015F">
        <w:rPr>
          <w:rFonts w:ascii="仿宋" w:eastAsia="仿宋" w:hAnsi="仿宋" w:cs="仿宋_GB2312" w:hint="eastAsia"/>
          <w:color w:val="000000"/>
          <w:sz w:val="32"/>
          <w:szCs w:val="32"/>
        </w:rPr>
        <w:t>，</w:t>
      </w:r>
      <w:r w:rsidR="00596898" w:rsidRPr="00EB015F">
        <w:rPr>
          <w:rFonts w:ascii="仿宋" w:eastAsia="仿宋" w:hAnsi="仿宋" w:cs="仿宋_GB2312" w:hint="eastAsia"/>
          <w:color w:val="000000"/>
          <w:sz w:val="32"/>
          <w:szCs w:val="32"/>
        </w:rPr>
        <w:t>得到</w:t>
      </w:r>
      <w:r w:rsidR="00596898" w:rsidRPr="00EB015F">
        <w:rPr>
          <w:rFonts w:ascii="仿宋" w:eastAsia="仿宋" w:hAnsi="仿宋" w:cs="仿宋_GB2312"/>
          <w:color w:val="000000"/>
          <w:sz w:val="32"/>
          <w:szCs w:val="32"/>
        </w:rPr>
        <w:t>合作单位认可</w:t>
      </w:r>
      <w:r w:rsidR="00787831" w:rsidRPr="00EB015F">
        <w:rPr>
          <w:rFonts w:ascii="仿宋" w:eastAsia="仿宋" w:hAnsi="仿宋" w:cs="仿宋_GB2312" w:hint="eastAsia"/>
          <w:color w:val="000000"/>
          <w:sz w:val="32"/>
          <w:szCs w:val="32"/>
        </w:rPr>
        <w:t>。</w:t>
      </w:r>
    </w:p>
    <w:p w:rsidR="007E287A" w:rsidRPr="000F2784" w:rsidRDefault="007E287A" w:rsidP="00206A37">
      <w:pPr>
        <w:spacing w:line="560" w:lineRule="exact"/>
        <w:ind w:firstLineChars="200" w:firstLine="643"/>
        <w:rPr>
          <w:rFonts w:ascii="仿宋" w:eastAsia="仿宋" w:hAnsi="仿宋" w:cs="黑体" w:hint="eastAsia"/>
          <w:b/>
          <w:sz w:val="32"/>
          <w:szCs w:val="32"/>
        </w:rPr>
      </w:pPr>
      <w:r w:rsidRPr="000F2784">
        <w:rPr>
          <w:rFonts w:ascii="仿宋" w:eastAsia="仿宋" w:hAnsi="仿宋" w:cs="黑体" w:hint="eastAsia"/>
          <w:b/>
          <w:sz w:val="32"/>
          <w:szCs w:val="32"/>
        </w:rPr>
        <w:t>（</w:t>
      </w:r>
      <w:r w:rsidR="003C59F4" w:rsidRPr="000F2784">
        <w:rPr>
          <w:rFonts w:ascii="仿宋" w:eastAsia="仿宋" w:hAnsi="仿宋" w:cs="黑体" w:hint="eastAsia"/>
          <w:b/>
          <w:sz w:val="32"/>
          <w:szCs w:val="32"/>
        </w:rPr>
        <w:t>二</w:t>
      </w:r>
      <w:r w:rsidRPr="000F2784">
        <w:rPr>
          <w:rFonts w:ascii="仿宋" w:eastAsia="仿宋" w:hAnsi="仿宋" w:cs="黑体" w:hint="eastAsia"/>
          <w:b/>
          <w:sz w:val="32"/>
          <w:szCs w:val="32"/>
        </w:rPr>
        <w:t>）</w:t>
      </w:r>
      <w:r w:rsidR="003C59F4" w:rsidRPr="000F2784">
        <w:rPr>
          <w:rFonts w:ascii="仿宋" w:eastAsia="仿宋" w:hAnsi="仿宋" w:cs="黑体" w:hint="eastAsia"/>
          <w:b/>
          <w:sz w:val="32"/>
          <w:szCs w:val="32"/>
        </w:rPr>
        <w:t>谋求</w:t>
      </w:r>
      <w:r w:rsidRPr="000F2784">
        <w:rPr>
          <w:rFonts w:ascii="仿宋" w:eastAsia="仿宋" w:hAnsi="仿宋" w:cs="黑体" w:hint="eastAsia"/>
          <w:b/>
          <w:sz w:val="32"/>
          <w:szCs w:val="32"/>
        </w:rPr>
        <w:t>专业和课程</w:t>
      </w:r>
      <w:r w:rsidR="003C59F4" w:rsidRPr="000F2784">
        <w:rPr>
          <w:rFonts w:ascii="仿宋" w:eastAsia="仿宋" w:hAnsi="仿宋" w:cs="黑体" w:hint="eastAsia"/>
          <w:b/>
          <w:sz w:val="32"/>
          <w:szCs w:val="32"/>
        </w:rPr>
        <w:t>建设的</w:t>
      </w:r>
      <w:r w:rsidRPr="000F2784">
        <w:rPr>
          <w:rFonts w:ascii="仿宋" w:eastAsia="仿宋" w:hAnsi="仿宋" w:cs="黑体" w:hint="eastAsia"/>
          <w:b/>
          <w:sz w:val="32"/>
          <w:szCs w:val="32"/>
        </w:rPr>
        <w:t>特色发展</w:t>
      </w:r>
      <w:r w:rsidR="003C59F4" w:rsidRPr="000F2784">
        <w:rPr>
          <w:rFonts w:ascii="仿宋" w:eastAsia="仿宋" w:hAnsi="仿宋" w:cs="黑体" w:hint="eastAsia"/>
          <w:b/>
          <w:sz w:val="32"/>
          <w:szCs w:val="32"/>
        </w:rPr>
        <w:t>之</w:t>
      </w:r>
      <w:r w:rsidR="003C59F4" w:rsidRPr="000F2784">
        <w:rPr>
          <w:rFonts w:ascii="仿宋" w:eastAsia="仿宋" w:hAnsi="仿宋" w:cs="黑体"/>
          <w:b/>
          <w:sz w:val="32"/>
          <w:szCs w:val="32"/>
        </w:rPr>
        <w:t>路</w:t>
      </w:r>
    </w:p>
    <w:p w:rsidR="00BB4D7B" w:rsidRPr="00EB015F" w:rsidRDefault="00F874C3" w:rsidP="00206A37">
      <w:pPr>
        <w:spacing w:line="560" w:lineRule="exact"/>
        <w:ind w:firstLineChars="200" w:firstLine="640"/>
        <w:rPr>
          <w:rFonts w:ascii="仿宋" w:eastAsia="仿宋" w:hAnsi="仿宋"/>
          <w:kern w:val="0"/>
          <w:sz w:val="32"/>
          <w:szCs w:val="32"/>
        </w:rPr>
      </w:pPr>
      <w:r w:rsidRPr="00EB015F">
        <w:rPr>
          <w:rFonts w:ascii="仿宋" w:eastAsia="仿宋" w:hAnsi="仿宋" w:hint="eastAsia"/>
          <w:kern w:val="0"/>
          <w:sz w:val="32"/>
          <w:szCs w:val="32"/>
        </w:rPr>
        <w:t>2014年7月，国家开放大学海洋学院依托我校成立，彰显出青岛海洋教育特色。</w:t>
      </w:r>
      <w:r w:rsidR="007E287A" w:rsidRPr="00EB015F">
        <w:rPr>
          <w:rFonts w:ascii="仿宋" w:eastAsia="仿宋" w:hAnsi="仿宋" w:hint="eastAsia"/>
          <w:kern w:val="0"/>
          <w:sz w:val="32"/>
          <w:szCs w:val="32"/>
        </w:rPr>
        <w:t>海洋学院的建设</w:t>
      </w:r>
      <w:r w:rsidR="000F2784">
        <w:rPr>
          <w:rFonts w:ascii="仿宋" w:eastAsia="仿宋" w:hAnsi="仿宋" w:hint="eastAsia"/>
          <w:kern w:val="0"/>
          <w:sz w:val="32"/>
          <w:szCs w:val="32"/>
        </w:rPr>
        <w:t>为</w:t>
      </w:r>
      <w:r w:rsidR="007E287A" w:rsidRPr="00EB015F">
        <w:rPr>
          <w:rFonts w:ascii="仿宋" w:eastAsia="仿宋" w:hAnsi="仿宋" w:hint="eastAsia"/>
          <w:kern w:val="0"/>
          <w:sz w:val="32"/>
          <w:szCs w:val="32"/>
        </w:rPr>
        <w:t>学校在青岛市蓝色经济发展中</w:t>
      </w:r>
      <w:r w:rsidR="002014EA">
        <w:rPr>
          <w:rFonts w:ascii="仿宋" w:eastAsia="仿宋" w:hAnsi="仿宋" w:hint="eastAsia"/>
          <w:kern w:val="0"/>
          <w:sz w:val="32"/>
          <w:szCs w:val="32"/>
        </w:rPr>
        <w:t>发挥</w:t>
      </w:r>
      <w:r w:rsidR="007E287A" w:rsidRPr="00EB015F">
        <w:rPr>
          <w:rFonts w:ascii="仿宋" w:eastAsia="仿宋" w:hAnsi="仿宋" w:hint="eastAsia"/>
          <w:kern w:val="0"/>
          <w:sz w:val="32"/>
          <w:szCs w:val="32"/>
        </w:rPr>
        <w:t>推动作用</w:t>
      </w:r>
      <w:r w:rsidR="000F2784">
        <w:rPr>
          <w:rFonts w:ascii="仿宋" w:eastAsia="仿宋" w:hAnsi="仿宋" w:hint="eastAsia"/>
          <w:kern w:val="0"/>
          <w:sz w:val="32"/>
          <w:szCs w:val="32"/>
        </w:rPr>
        <w:t>助</w:t>
      </w:r>
      <w:r w:rsidR="000F2784">
        <w:rPr>
          <w:rFonts w:ascii="仿宋" w:eastAsia="仿宋" w:hAnsi="仿宋"/>
          <w:kern w:val="0"/>
          <w:sz w:val="32"/>
          <w:szCs w:val="32"/>
        </w:rPr>
        <w:t>力</w:t>
      </w:r>
      <w:r w:rsidR="007E287A" w:rsidRPr="00EB015F">
        <w:rPr>
          <w:rFonts w:ascii="仿宋" w:eastAsia="仿宋" w:hAnsi="仿宋" w:hint="eastAsia"/>
          <w:kern w:val="0"/>
          <w:sz w:val="32"/>
          <w:szCs w:val="32"/>
        </w:rPr>
        <w:t>，</w:t>
      </w:r>
      <w:r w:rsidR="000F2784">
        <w:rPr>
          <w:rFonts w:ascii="仿宋" w:eastAsia="仿宋" w:hAnsi="仿宋" w:hint="eastAsia"/>
          <w:kern w:val="0"/>
          <w:sz w:val="32"/>
          <w:szCs w:val="32"/>
        </w:rPr>
        <w:t>为</w:t>
      </w:r>
      <w:r w:rsidR="000F2784">
        <w:rPr>
          <w:rFonts w:ascii="仿宋" w:eastAsia="仿宋" w:hAnsi="仿宋"/>
          <w:kern w:val="0"/>
          <w:sz w:val="32"/>
          <w:szCs w:val="32"/>
        </w:rPr>
        <w:t>学校</w:t>
      </w:r>
      <w:r w:rsidR="007E287A" w:rsidRPr="00EB015F">
        <w:rPr>
          <w:rFonts w:ascii="仿宋" w:eastAsia="仿宋" w:hAnsi="仿宋" w:hint="eastAsia"/>
          <w:kern w:val="0"/>
          <w:sz w:val="32"/>
          <w:szCs w:val="32"/>
        </w:rPr>
        <w:t>在涉海、涉农等与蓝色经济有关的学历、非学历领域</w:t>
      </w:r>
      <w:r w:rsidR="000F2784">
        <w:rPr>
          <w:rFonts w:ascii="仿宋" w:eastAsia="仿宋" w:hAnsi="仿宋" w:hint="eastAsia"/>
          <w:kern w:val="0"/>
          <w:sz w:val="32"/>
          <w:szCs w:val="32"/>
        </w:rPr>
        <w:t>方面</w:t>
      </w:r>
      <w:r w:rsidR="007E287A" w:rsidRPr="00EB015F">
        <w:rPr>
          <w:rFonts w:ascii="仿宋" w:eastAsia="仿宋" w:hAnsi="仿宋" w:hint="eastAsia"/>
          <w:kern w:val="0"/>
          <w:sz w:val="32"/>
          <w:szCs w:val="32"/>
        </w:rPr>
        <w:t>发挥作用</w:t>
      </w:r>
      <w:r w:rsidR="000F2784">
        <w:rPr>
          <w:rFonts w:ascii="仿宋" w:eastAsia="仿宋" w:hAnsi="仿宋" w:hint="eastAsia"/>
          <w:kern w:val="0"/>
          <w:sz w:val="32"/>
          <w:szCs w:val="32"/>
        </w:rPr>
        <w:t>助力</w:t>
      </w:r>
      <w:r w:rsidR="007E287A" w:rsidRPr="00EB015F">
        <w:rPr>
          <w:rFonts w:ascii="仿宋" w:eastAsia="仿宋" w:hAnsi="仿宋" w:hint="eastAsia"/>
          <w:kern w:val="0"/>
          <w:sz w:val="32"/>
          <w:szCs w:val="32"/>
        </w:rPr>
        <w:t>。</w:t>
      </w:r>
    </w:p>
    <w:p w:rsidR="00334766" w:rsidRPr="00EB015F" w:rsidRDefault="007E287A" w:rsidP="00206A37">
      <w:pPr>
        <w:spacing w:line="560" w:lineRule="exact"/>
        <w:ind w:firstLineChars="200" w:firstLine="640"/>
        <w:rPr>
          <w:rFonts w:ascii="仿宋" w:eastAsia="仿宋" w:hAnsi="仿宋" w:cs="仿宋_GB2312" w:hint="eastAsia"/>
          <w:color w:val="000000"/>
          <w:sz w:val="32"/>
          <w:szCs w:val="32"/>
        </w:rPr>
      </w:pPr>
      <w:r w:rsidRPr="00EB015F">
        <w:rPr>
          <w:rFonts w:ascii="仿宋" w:eastAsia="仿宋" w:hAnsi="仿宋" w:cs="仿宋_GB2312" w:hint="eastAsia"/>
          <w:color w:val="000000"/>
          <w:sz w:val="32"/>
          <w:szCs w:val="32"/>
        </w:rPr>
        <w:t>海洋学院第一个专业“国际航运管理”专业</w:t>
      </w:r>
      <w:r w:rsidR="009D384A" w:rsidRPr="00EB015F">
        <w:rPr>
          <w:rFonts w:ascii="仿宋" w:eastAsia="仿宋" w:hAnsi="仿宋" w:cs="仿宋_GB2312" w:hint="eastAsia"/>
          <w:color w:val="000000"/>
          <w:sz w:val="32"/>
          <w:szCs w:val="32"/>
        </w:rPr>
        <w:t>2015年</w:t>
      </w:r>
      <w:r w:rsidRPr="00EB015F">
        <w:rPr>
          <w:rFonts w:ascii="仿宋" w:eastAsia="仿宋" w:hAnsi="仿宋" w:cs="仿宋_GB2312" w:hint="eastAsia"/>
          <w:color w:val="000000"/>
          <w:sz w:val="32"/>
          <w:szCs w:val="32"/>
        </w:rPr>
        <w:t>通过教育部审批。</w:t>
      </w:r>
      <w:r w:rsidR="00334766" w:rsidRPr="00EB015F">
        <w:rPr>
          <w:rFonts w:ascii="仿宋" w:eastAsia="仿宋" w:hAnsi="仿宋" w:cs="仿宋_GB2312" w:hint="eastAsia"/>
          <w:color w:val="000000"/>
          <w:sz w:val="32"/>
          <w:szCs w:val="32"/>
        </w:rPr>
        <w:t>2016年首批国家开放大学共享课程《海洋经济》和《海洋管理》资源建设完成</w:t>
      </w:r>
      <w:r w:rsidR="00334766" w:rsidRPr="00EB015F">
        <w:rPr>
          <w:rFonts w:ascii="仿宋" w:eastAsia="仿宋" w:hAnsi="仿宋" w:cs="仿宋_GB2312"/>
          <w:color w:val="000000"/>
          <w:sz w:val="32"/>
          <w:szCs w:val="32"/>
        </w:rPr>
        <w:t>，</w:t>
      </w:r>
      <w:r w:rsidR="00334766" w:rsidRPr="00EB015F">
        <w:rPr>
          <w:rFonts w:ascii="仿宋" w:eastAsia="仿宋" w:hAnsi="仿宋" w:cs="仿宋_GB2312" w:hint="eastAsia"/>
          <w:color w:val="000000"/>
          <w:sz w:val="32"/>
          <w:szCs w:val="32"/>
        </w:rPr>
        <w:t>两门课程</w:t>
      </w:r>
      <w:r w:rsidR="002014EA">
        <w:rPr>
          <w:rFonts w:ascii="仿宋" w:eastAsia="仿宋" w:hAnsi="仿宋" w:cs="仿宋_GB2312" w:hint="eastAsia"/>
          <w:color w:val="000000"/>
          <w:sz w:val="32"/>
          <w:szCs w:val="32"/>
        </w:rPr>
        <w:t>建设</w:t>
      </w:r>
      <w:r w:rsidR="002014EA">
        <w:rPr>
          <w:rFonts w:ascii="仿宋" w:eastAsia="仿宋" w:hAnsi="仿宋" w:cs="仿宋_GB2312"/>
          <w:color w:val="000000"/>
          <w:sz w:val="32"/>
          <w:szCs w:val="32"/>
        </w:rPr>
        <w:t>得到了中国海洋大学著名专家学者的</w:t>
      </w:r>
      <w:r w:rsidR="002014EA">
        <w:rPr>
          <w:rFonts w:ascii="仿宋" w:eastAsia="仿宋" w:hAnsi="仿宋" w:cs="仿宋_GB2312" w:hint="eastAsia"/>
          <w:color w:val="000000"/>
          <w:sz w:val="32"/>
          <w:szCs w:val="32"/>
        </w:rPr>
        <w:t>认</w:t>
      </w:r>
      <w:r w:rsidR="002014EA">
        <w:rPr>
          <w:rFonts w:ascii="仿宋" w:eastAsia="仿宋" w:hAnsi="仿宋" w:cs="仿宋_GB2312"/>
          <w:color w:val="000000"/>
          <w:sz w:val="32"/>
          <w:szCs w:val="32"/>
        </w:rPr>
        <w:t>可，</w:t>
      </w:r>
      <w:r w:rsidR="00334766" w:rsidRPr="00EB015F">
        <w:rPr>
          <w:rFonts w:ascii="仿宋" w:eastAsia="仿宋" w:hAnsi="仿宋" w:cs="仿宋_GB2312" w:hint="eastAsia"/>
          <w:color w:val="000000"/>
          <w:sz w:val="32"/>
          <w:szCs w:val="32"/>
        </w:rPr>
        <w:t>教材已由青岛出版</w:t>
      </w:r>
      <w:r w:rsidR="00334766" w:rsidRPr="00EB015F">
        <w:rPr>
          <w:rFonts w:ascii="仿宋" w:eastAsia="仿宋" w:hAnsi="仿宋" w:cs="仿宋_GB2312"/>
          <w:color w:val="000000"/>
          <w:sz w:val="32"/>
          <w:szCs w:val="32"/>
        </w:rPr>
        <w:t>社</w:t>
      </w:r>
      <w:r w:rsidR="00334766" w:rsidRPr="00EB015F">
        <w:rPr>
          <w:rFonts w:ascii="仿宋" w:eastAsia="仿宋" w:hAnsi="仿宋" w:cs="仿宋_GB2312" w:hint="eastAsia"/>
          <w:color w:val="000000"/>
          <w:sz w:val="32"/>
          <w:szCs w:val="32"/>
        </w:rPr>
        <w:t>出版</w:t>
      </w:r>
      <w:r w:rsidR="00004094" w:rsidRPr="00EB015F">
        <w:rPr>
          <w:rFonts w:ascii="仿宋" w:eastAsia="仿宋" w:hAnsi="仿宋" w:cs="仿宋_GB2312" w:hint="eastAsia"/>
          <w:color w:val="000000"/>
          <w:sz w:val="32"/>
          <w:szCs w:val="32"/>
        </w:rPr>
        <w:t>发</w:t>
      </w:r>
      <w:r w:rsidR="00004094" w:rsidRPr="00EB015F">
        <w:rPr>
          <w:rFonts w:ascii="仿宋" w:eastAsia="仿宋" w:hAnsi="仿宋" w:cs="仿宋_GB2312"/>
          <w:color w:val="000000"/>
          <w:sz w:val="32"/>
          <w:szCs w:val="32"/>
        </w:rPr>
        <w:t>行</w:t>
      </w:r>
      <w:r w:rsidR="002014EA">
        <w:rPr>
          <w:rFonts w:ascii="仿宋" w:eastAsia="仿宋" w:hAnsi="仿宋" w:cs="仿宋_GB2312" w:hint="eastAsia"/>
          <w:color w:val="000000"/>
          <w:sz w:val="32"/>
          <w:szCs w:val="32"/>
        </w:rPr>
        <w:t>，</w:t>
      </w:r>
      <w:r w:rsidR="00334766" w:rsidRPr="00EB015F">
        <w:rPr>
          <w:rFonts w:ascii="仿宋" w:eastAsia="仿宋" w:hAnsi="仿宋" w:cs="仿宋_GB2312" w:hint="eastAsia"/>
          <w:color w:val="000000"/>
          <w:sz w:val="32"/>
          <w:szCs w:val="32"/>
        </w:rPr>
        <w:t>网络课程已申报国</w:t>
      </w:r>
      <w:r w:rsidR="002014EA">
        <w:rPr>
          <w:rFonts w:ascii="仿宋" w:eastAsia="仿宋" w:hAnsi="仿宋" w:cs="仿宋_GB2312" w:hint="eastAsia"/>
          <w:color w:val="000000"/>
          <w:sz w:val="32"/>
          <w:szCs w:val="32"/>
        </w:rPr>
        <w:t>家</w:t>
      </w:r>
      <w:r w:rsidR="00334766" w:rsidRPr="00EB015F">
        <w:rPr>
          <w:rFonts w:ascii="仿宋" w:eastAsia="仿宋" w:hAnsi="仿宋" w:cs="仿宋_GB2312" w:hint="eastAsia"/>
          <w:color w:val="000000"/>
          <w:sz w:val="32"/>
          <w:szCs w:val="32"/>
        </w:rPr>
        <w:t>开</w:t>
      </w:r>
      <w:r w:rsidR="002014EA">
        <w:rPr>
          <w:rFonts w:ascii="仿宋" w:eastAsia="仿宋" w:hAnsi="仿宋" w:cs="仿宋_GB2312" w:hint="eastAsia"/>
          <w:color w:val="000000"/>
          <w:sz w:val="32"/>
          <w:szCs w:val="32"/>
        </w:rPr>
        <w:t>放</w:t>
      </w:r>
      <w:r w:rsidR="002014EA">
        <w:rPr>
          <w:rFonts w:ascii="仿宋" w:eastAsia="仿宋" w:hAnsi="仿宋" w:cs="仿宋_GB2312"/>
          <w:color w:val="000000"/>
          <w:sz w:val="32"/>
          <w:szCs w:val="32"/>
        </w:rPr>
        <w:t>大学</w:t>
      </w:r>
      <w:r w:rsidR="00334766" w:rsidRPr="00EB015F">
        <w:rPr>
          <w:rFonts w:ascii="仿宋" w:eastAsia="仿宋" w:hAnsi="仿宋" w:cs="仿宋_GB2312" w:hint="eastAsia"/>
          <w:color w:val="000000"/>
          <w:sz w:val="32"/>
          <w:szCs w:val="32"/>
        </w:rPr>
        <w:t>精品课程。</w:t>
      </w:r>
    </w:p>
    <w:p w:rsidR="00D9363D" w:rsidRPr="002014EA" w:rsidRDefault="00D9363D" w:rsidP="00206A37">
      <w:pPr>
        <w:spacing w:line="560" w:lineRule="exact"/>
        <w:ind w:firstLineChars="200" w:firstLine="643"/>
        <w:rPr>
          <w:rFonts w:ascii="仿宋" w:eastAsia="仿宋" w:hAnsi="仿宋"/>
          <w:b/>
          <w:kern w:val="0"/>
          <w:sz w:val="32"/>
          <w:szCs w:val="32"/>
        </w:rPr>
      </w:pPr>
      <w:r w:rsidRPr="002014EA">
        <w:rPr>
          <w:rFonts w:ascii="仿宋" w:eastAsia="仿宋" w:hAnsi="仿宋" w:hint="eastAsia"/>
          <w:b/>
          <w:kern w:val="0"/>
          <w:sz w:val="32"/>
          <w:szCs w:val="32"/>
        </w:rPr>
        <w:t>（三）不</w:t>
      </w:r>
      <w:r w:rsidRPr="002014EA">
        <w:rPr>
          <w:rFonts w:ascii="仿宋" w:eastAsia="仿宋" w:hAnsi="仿宋"/>
          <w:b/>
          <w:kern w:val="0"/>
          <w:sz w:val="32"/>
          <w:szCs w:val="32"/>
        </w:rPr>
        <w:t>断加强</w:t>
      </w:r>
      <w:r w:rsidRPr="002014EA">
        <w:rPr>
          <w:rFonts w:ascii="仿宋" w:eastAsia="仿宋" w:hAnsi="仿宋" w:hint="eastAsia"/>
          <w:b/>
          <w:kern w:val="0"/>
          <w:sz w:val="32"/>
          <w:szCs w:val="32"/>
        </w:rPr>
        <w:t>师资队伍与管理队伍建设</w:t>
      </w:r>
    </w:p>
    <w:p w:rsidR="00DE1268" w:rsidRPr="002014EA" w:rsidRDefault="00271EC8" w:rsidP="00206A37">
      <w:pPr>
        <w:spacing w:line="560" w:lineRule="exact"/>
        <w:ind w:firstLineChars="198" w:firstLine="636"/>
        <w:rPr>
          <w:rFonts w:ascii="仿宋" w:eastAsia="仿宋" w:hAnsi="仿宋" w:cs="仿宋_GB2312" w:hint="eastAsia"/>
          <w:b/>
          <w:color w:val="000000"/>
          <w:sz w:val="32"/>
          <w:szCs w:val="32"/>
        </w:rPr>
      </w:pPr>
      <w:r w:rsidRPr="002014EA">
        <w:rPr>
          <w:rFonts w:ascii="仿宋" w:eastAsia="仿宋" w:hAnsi="仿宋" w:cs="仿宋_GB2312"/>
          <w:b/>
          <w:color w:val="000000"/>
          <w:sz w:val="32"/>
          <w:szCs w:val="32"/>
          <w:shd w:val="clear" w:color="auto" w:fill="FFFFFF"/>
        </w:rPr>
        <w:t>1</w:t>
      </w:r>
      <w:r w:rsidRPr="002014EA">
        <w:rPr>
          <w:rFonts w:ascii="仿宋" w:eastAsia="仿宋" w:hAnsi="仿宋" w:cs="仿宋_GB2312" w:hint="eastAsia"/>
          <w:b/>
          <w:color w:val="000000"/>
          <w:sz w:val="32"/>
          <w:szCs w:val="32"/>
          <w:shd w:val="clear" w:color="auto" w:fill="FFFFFF"/>
        </w:rPr>
        <w:t>.</w:t>
      </w:r>
      <w:r w:rsidR="00DE1268" w:rsidRPr="002014EA">
        <w:rPr>
          <w:rFonts w:ascii="仿宋" w:eastAsia="仿宋" w:hAnsi="仿宋" w:cs="仿宋_GB2312" w:hint="eastAsia"/>
          <w:b/>
          <w:color w:val="000000"/>
          <w:sz w:val="32"/>
          <w:szCs w:val="32"/>
        </w:rPr>
        <w:t>加强教师队伍建设</w:t>
      </w:r>
      <w:r w:rsidR="002014EA">
        <w:rPr>
          <w:rFonts w:ascii="仿宋" w:eastAsia="仿宋" w:hAnsi="仿宋" w:cs="仿宋_GB2312" w:hint="eastAsia"/>
          <w:b/>
          <w:color w:val="000000"/>
          <w:sz w:val="32"/>
          <w:szCs w:val="32"/>
        </w:rPr>
        <w:t>，</w:t>
      </w:r>
      <w:r w:rsidR="002014EA">
        <w:rPr>
          <w:rFonts w:ascii="仿宋" w:eastAsia="仿宋" w:hAnsi="仿宋" w:cs="仿宋_GB2312"/>
          <w:b/>
          <w:color w:val="000000"/>
          <w:sz w:val="32"/>
          <w:szCs w:val="32"/>
        </w:rPr>
        <w:t>推</w:t>
      </w:r>
      <w:r w:rsidR="002014EA">
        <w:rPr>
          <w:rFonts w:ascii="仿宋" w:eastAsia="仿宋" w:hAnsi="仿宋" w:cs="仿宋_GB2312" w:hint="eastAsia"/>
          <w:b/>
          <w:color w:val="000000"/>
          <w:sz w:val="32"/>
          <w:szCs w:val="32"/>
        </w:rPr>
        <w:t>动</w:t>
      </w:r>
      <w:r w:rsidR="002014EA">
        <w:rPr>
          <w:rFonts w:ascii="仿宋" w:eastAsia="仿宋" w:hAnsi="仿宋" w:cs="仿宋_GB2312"/>
          <w:b/>
          <w:color w:val="000000"/>
          <w:sz w:val="32"/>
          <w:szCs w:val="32"/>
        </w:rPr>
        <w:t>师资队伍</w:t>
      </w:r>
      <w:r w:rsidR="002014EA" w:rsidRPr="002014EA">
        <w:rPr>
          <w:rFonts w:ascii="仿宋" w:eastAsia="仿宋" w:hAnsi="仿宋" w:cs="仿宋_GB2312" w:hint="eastAsia"/>
          <w:b/>
          <w:color w:val="000000"/>
          <w:sz w:val="32"/>
          <w:szCs w:val="32"/>
        </w:rPr>
        <w:t>转型提升</w:t>
      </w:r>
      <w:r w:rsidR="002014EA">
        <w:rPr>
          <w:rFonts w:ascii="仿宋" w:eastAsia="仿宋" w:hAnsi="仿宋" w:cs="仿宋_GB2312" w:hint="eastAsia"/>
          <w:b/>
          <w:color w:val="000000"/>
          <w:sz w:val="32"/>
          <w:szCs w:val="32"/>
        </w:rPr>
        <w:t>。</w:t>
      </w:r>
    </w:p>
    <w:p w:rsidR="00DE1268" w:rsidRPr="00EB015F" w:rsidRDefault="00DE1268" w:rsidP="00206A37">
      <w:pPr>
        <w:spacing w:line="560" w:lineRule="exact"/>
        <w:ind w:firstLineChars="198" w:firstLine="634"/>
        <w:rPr>
          <w:rFonts w:ascii="仿宋" w:eastAsia="仿宋" w:hAnsi="仿宋" w:cs="仿宋_GB2312" w:hint="eastAsia"/>
          <w:color w:val="000000"/>
          <w:sz w:val="32"/>
          <w:szCs w:val="32"/>
        </w:rPr>
      </w:pPr>
      <w:r w:rsidRPr="00EB015F">
        <w:rPr>
          <w:rFonts w:ascii="仿宋" w:eastAsia="仿宋" w:hAnsi="仿宋" w:cs="仿宋_GB2312" w:hint="eastAsia"/>
          <w:color w:val="000000"/>
          <w:sz w:val="32"/>
          <w:szCs w:val="32"/>
        </w:rPr>
        <w:t>修订完善了《青岛广播电视大学教师工作量管理办法》和《专业责任教师岗位职责管理办法》等规章制度，在全系统评选先进教务、教学管理工作者，开展“微课秀”和“魅力课堂”大赛教学技能提升系列活动。精选优秀教师担任课程责任教师，</w:t>
      </w:r>
      <w:r w:rsidRPr="00EB015F">
        <w:rPr>
          <w:rFonts w:ascii="仿宋" w:eastAsia="仿宋" w:hAnsi="仿宋" w:cs="仿宋_GB2312" w:hint="eastAsia"/>
          <w:color w:val="000000"/>
          <w:sz w:val="32"/>
          <w:szCs w:val="32"/>
        </w:rPr>
        <w:lastRenderedPageBreak/>
        <w:t>重点检查、强化管理、定期交流，进一步推动了全体教师的转型提升和专业的可持续发展。</w:t>
      </w:r>
    </w:p>
    <w:p w:rsidR="000B58CD" w:rsidRPr="00EB015F" w:rsidRDefault="00D9363D" w:rsidP="00206A37">
      <w:pPr>
        <w:spacing w:line="560" w:lineRule="exact"/>
        <w:ind w:firstLineChars="198" w:firstLine="636"/>
        <w:rPr>
          <w:rFonts w:ascii="仿宋" w:eastAsia="仿宋" w:hAnsi="仿宋" w:cs="仿宋_GB2312"/>
          <w:b/>
          <w:color w:val="000000"/>
          <w:sz w:val="32"/>
          <w:szCs w:val="32"/>
          <w:shd w:val="clear" w:color="auto" w:fill="FFFFFF"/>
        </w:rPr>
      </w:pPr>
      <w:r w:rsidRPr="00EB015F">
        <w:rPr>
          <w:rFonts w:ascii="仿宋" w:eastAsia="仿宋" w:hAnsi="仿宋" w:cs="仿宋_GB2312"/>
          <w:b/>
          <w:color w:val="000000"/>
          <w:sz w:val="32"/>
          <w:szCs w:val="32"/>
          <w:shd w:val="clear" w:color="auto" w:fill="FFFFFF"/>
        </w:rPr>
        <w:t>2</w:t>
      </w:r>
      <w:r w:rsidRPr="00EB015F">
        <w:rPr>
          <w:rFonts w:ascii="仿宋" w:eastAsia="仿宋" w:hAnsi="仿宋" w:cs="仿宋_GB2312" w:hint="eastAsia"/>
          <w:b/>
          <w:color w:val="000000"/>
          <w:sz w:val="32"/>
          <w:szCs w:val="32"/>
          <w:shd w:val="clear" w:color="auto" w:fill="FFFFFF"/>
        </w:rPr>
        <w:t>.加大教师培训力度，提高教师教学水平。</w:t>
      </w:r>
    </w:p>
    <w:p w:rsidR="00E36070" w:rsidRPr="00EB015F" w:rsidRDefault="00A6612D" w:rsidP="00206A37">
      <w:pPr>
        <w:spacing w:line="560" w:lineRule="exact"/>
        <w:ind w:firstLineChars="198" w:firstLine="634"/>
        <w:rPr>
          <w:rFonts w:ascii="仿宋" w:eastAsia="仿宋" w:hAnsi="仿宋" w:cs="仿宋_GB2312" w:hint="eastAsia"/>
          <w:color w:val="000000"/>
          <w:sz w:val="32"/>
          <w:szCs w:val="32"/>
          <w:shd w:val="clear" w:color="auto" w:fill="FFFFFF"/>
        </w:rPr>
      </w:pPr>
      <w:r w:rsidRPr="00EB015F">
        <w:rPr>
          <w:rFonts w:ascii="仿宋" w:eastAsia="仿宋" w:hAnsi="仿宋" w:cs="仿宋_GB2312" w:hint="eastAsia"/>
          <w:color w:val="000000"/>
          <w:sz w:val="32"/>
          <w:szCs w:val="32"/>
          <w:shd w:val="clear" w:color="auto" w:fill="FFFFFF"/>
        </w:rPr>
        <w:t>学校鼓励教师参加学历提升进修和各级各类学术评比和会议，从教育理念、教育技术和教师专业化发展</w:t>
      </w:r>
      <w:r w:rsidR="002014EA">
        <w:rPr>
          <w:rFonts w:ascii="仿宋" w:eastAsia="仿宋" w:hAnsi="仿宋" w:cs="仿宋_GB2312" w:hint="eastAsia"/>
          <w:color w:val="000000"/>
          <w:sz w:val="32"/>
          <w:szCs w:val="32"/>
          <w:shd w:val="clear" w:color="auto" w:fill="FFFFFF"/>
        </w:rPr>
        <w:t>等</w:t>
      </w:r>
      <w:r w:rsidRPr="00EB015F">
        <w:rPr>
          <w:rFonts w:ascii="仿宋" w:eastAsia="仿宋" w:hAnsi="仿宋" w:cs="仿宋_GB2312" w:hint="eastAsia"/>
          <w:color w:val="000000"/>
          <w:sz w:val="32"/>
          <w:szCs w:val="32"/>
          <w:shd w:val="clear" w:color="auto" w:fill="FFFFFF"/>
        </w:rPr>
        <w:t>方面提升教师的层次，以加强学校的教学能力建设。</w:t>
      </w:r>
      <w:r w:rsidR="00E36070" w:rsidRPr="00EB015F">
        <w:rPr>
          <w:rFonts w:ascii="仿宋" w:eastAsia="仿宋" w:hAnsi="仿宋" w:cs="仿宋_GB2312" w:hint="eastAsia"/>
          <w:color w:val="000000"/>
          <w:sz w:val="32"/>
          <w:szCs w:val="32"/>
          <w:shd w:val="clear" w:color="auto" w:fill="FFFFFF"/>
        </w:rPr>
        <w:t>2016年共派出</w:t>
      </w:r>
      <w:r w:rsidR="002014EA">
        <w:rPr>
          <w:rFonts w:ascii="仿宋" w:eastAsia="仿宋" w:hAnsi="仿宋" w:cs="仿宋_GB2312"/>
          <w:color w:val="000000"/>
          <w:sz w:val="32"/>
          <w:szCs w:val="32"/>
          <w:shd w:val="clear" w:color="auto" w:fill="FFFFFF"/>
        </w:rPr>
        <w:t>5</w:t>
      </w:r>
      <w:r w:rsidR="00E36070" w:rsidRPr="00EB015F">
        <w:rPr>
          <w:rFonts w:ascii="仿宋" w:eastAsia="仿宋" w:hAnsi="仿宋" w:cs="仿宋_GB2312" w:hint="eastAsia"/>
          <w:color w:val="000000"/>
          <w:sz w:val="32"/>
          <w:szCs w:val="32"/>
          <w:shd w:val="clear" w:color="auto" w:fill="FFFFFF"/>
        </w:rPr>
        <w:t>6人次参与</w:t>
      </w:r>
      <w:r w:rsidR="002014EA">
        <w:rPr>
          <w:rFonts w:ascii="仿宋" w:eastAsia="仿宋" w:hAnsi="仿宋" w:cs="仿宋_GB2312" w:hint="eastAsia"/>
          <w:color w:val="000000"/>
          <w:sz w:val="32"/>
          <w:szCs w:val="32"/>
          <w:shd w:val="clear" w:color="auto" w:fill="FFFFFF"/>
        </w:rPr>
        <w:t>省级</w:t>
      </w:r>
      <w:r w:rsidR="002014EA">
        <w:rPr>
          <w:rFonts w:ascii="仿宋" w:eastAsia="仿宋" w:hAnsi="仿宋" w:cs="仿宋_GB2312"/>
          <w:color w:val="000000"/>
          <w:sz w:val="32"/>
          <w:szCs w:val="32"/>
          <w:shd w:val="clear" w:color="auto" w:fill="FFFFFF"/>
        </w:rPr>
        <w:t>以上</w:t>
      </w:r>
      <w:r w:rsidR="00E36070" w:rsidRPr="00EB015F">
        <w:rPr>
          <w:rFonts w:ascii="仿宋" w:eastAsia="仿宋" w:hAnsi="仿宋" w:cs="仿宋_GB2312" w:hint="eastAsia"/>
          <w:color w:val="000000"/>
          <w:sz w:val="32"/>
          <w:szCs w:val="32"/>
          <w:shd w:val="clear" w:color="auto" w:fill="FFFFFF"/>
        </w:rPr>
        <w:t>骨干教师培训</w:t>
      </w:r>
      <w:r w:rsidR="00271EC8" w:rsidRPr="00EB015F">
        <w:rPr>
          <w:rFonts w:ascii="仿宋" w:eastAsia="仿宋" w:hAnsi="仿宋" w:cs="仿宋_GB2312" w:hint="eastAsia"/>
          <w:color w:val="000000"/>
          <w:sz w:val="32"/>
          <w:szCs w:val="32"/>
          <w:shd w:val="clear" w:color="auto" w:fill="FFFFFF"/>
        </w:rPr>
        <w:t>，</w:t>
      </w:r>
      <w:r w:rsidR="00E36070" w:rsidRPr="00EB015F">
        <w:rPr>
          <w:rFonts w:ascii="仿宋" w:eastAsia="仿宋" w:hAnsi="仿宋" w:cs="仿宋_GB2312" w:hint="eastAsia"/>
          <w:color w:val="000000"/>
          <w:sz w:val="32"/>
          <w:szCs w:val="32"/>
          <w:shd w:val="clear" w:color="auto" w:fill="FFFFFF"/>
        </w:rPr>
        <w:t>7名教师被吸纳为</w:t>
      </w:r>
      <w:r w:rsidR="002014EA">
        <w:rPr>
          <w:rFonts w:ascii="仿宋" w:eastAsia="仿宋" w:hAnsi="仿宋" w:cs="仿宋_GB2312" w:hint="eastAsia"/>
          <w:color w:val="000000"/>
          <w:sz w:val="32"/>
          <w:szCs w:val="32"/>
          <w:shd w:val="clear" w:color="auto" w:fill="FFFFFF"/>
        </w:rPr>
        <w:t>省级</w:t>
      </w:r>
      <w:r w:rsidR="00E36070" w:rsidRPr="00EB015F">
        <w:rPr>
          <w:rFonts w:ascii="仿宋" w:eastAsia="仿宋" w:hAnsi="仿宋" w:cs="仿宋_GB2312" w:hint="eastAsia"/>
          <w:color w:val="000000"/>
          <w:sz w:val="32"/>
          <w:szCs w:val="32"/>
          <w:shd w:val="clear" w:color="auto" w:fill="FFFFFF"/>
        </w:rPr>
        <w:t>课程团队成员。目前已有博士研究生5人（2人在读），2016年取得各级各类科研成果35项。</w:t>
      </w:r>
    </w:p>
    <w:p w:rsidR="000B58CD" w:rsidRPr="00EB015F" w:rsidRDefault="00D9363D" w:rsidP="00206A37">
      <w:pPr>
        <w:spacing w:line="560" w:lineRule="exact"/>
        <w:ind w:firstLineChars="198" w:firstLine="636"/>
        <w:rPr>
          <w:rFonts w:ascii="仿宋" w:eastAsia="仿宋" w:hAnsi="仿宋" w:cs="仿宋_GB2312"/>
          <w:b/>
          <w:color w:val="000000"/>
          <w:sz w:val="32"/>
          <w:szCs w:val="32"/>
          <w:shd w:val="clear" w:color="auto" w:fill="FFFFFF"/>
        </w:rPr>
      </w:pPr>
      <w:r w:rsidRPr="00EB015F">
        <w:rPr>
          <w:rFonts w:ascii="仿宋" w:eastAsia="仿宋" w:hAnsi="仿宋" w:cs="仿宋_GB2312"/>
          <w:b/>
          <w:color w:val="000000"/>
          <w:sz w:val="32"/>
          <w:szCs w:val="32"/>
          <w:shd w:val="clear" w:color="auto" w:fill="FFFFFF"/>
        </w:rPr>
        <w:t>3</w:t>
      </w:r>
      <w:r w:rsidRPr="00EB015F">
        <w:rPr>
          <w:rFonts w:ascii="仿宋" w:eastAsia="仿宋" w:hAnsi="仿宋" w:cs="仿宋_GB2312" w:hint="eastAsia"/>
          <w:b/>
          <w:color w:val="000000"/>
          <w:sz w:val="32"/>
          <w:szCs w:val="32"/>
          <w:shd w:val="clear" w:color="auto" w:fill="FFFFFF"/>
        </w:rPr>
        <w:t>.</w:t>
      </w:r>
      <w:r w:rsidR="00DE1268" w:rsidRPr="00EB015F">
        <w:rPr>
          <w:rFonts w:ascii="仿宋" w:eastAsia="仿宋" w:hAnsi="仿宋" w:cs="仿宋_GB2312" w:hint="eastAsia"/>
          <w:b/>
          <w:color w:val="000000"/>
          <w:sz w:val="32"/>
          <w:szCs w:val="32"/>
          <w:shd w:val="clear" w:color="auto" w:fill="FFFFFF"/>
        </w:rPr>
        <w:t>加强教师团队建设</w:t>
      </w:r>
      <w:r w:rsidRPr="00EB015F">
        <w:rPr>
          <w:rFonts w:ascii="仿宋" w:eastAsia="仿宋" w:hAnsi="仿宋" w:cs="仿宋_GB2312" w:hint="eastAsia"/>
          <w:b/>
          <w:color w:val="000000"/>
          <w:sz w:val="32"/>
          <w:szCs w:val="32"/>
          <w:shd w:val="clear" w:color="auto" w:fill="FFFFFF"/>
        </w:rPr>
        <w:t>，</w:t>
      </w:r>
      <w:r w:rsidR="00DE1268" w:rsidRPr="00EB015F">
        <w:rPr>
          <w:rFonts w:ascii="仿宋" w:eastAsia="仿宋" w:hAnsi="仿宋" w:cs="仿宋_GB2312" w:hint="eastAsia"/>
          <w:b/>
          <w:color w:val="000000"/>
          <w:sz w:val="32"/>
          <w:szCs w:val="32"/>
          <w:shd w:val="clear" w:color="auto" w:fill="FFFFFF"/>
        </w:rPr>
        <w:t>实现</w:t>
      </w:r>
      <w:r w:rsidRPr="00EB015F">
        <w:rPr>
          <w:rFonts w:ascii="仿宋" w:eastAsia="仿宋" w:hAnsi="仿宋" w:cs="仿宋_GB2312" w:hint="eastAsia"/>
          <w:b/>
          <w:color w:val="000000"/>
          <w:sz w:val="32"/>
          <w:szCs w:val="32"/>
          <w:shd w:val="clear" w:color="auto" w:fill="FFFFFF"/>
        </w:rPr>
        <w:t>资源</w:t>
      </w:r>
      <w:r w:rsidR="00DE1268" w:rsidRPr="00EB015F">
        <w:rPr>
          <w:rFonts w:ascii="仿宋" w:eastAsia="仿宋" w:hAnsi="仿宋" w:cs="仿宋_GB2312" w:hint="eastAsia"/>
          <w:b/>
          <w:color w:val="000000"/>
          <w:sz w:val="32"/>
          <w:szCs w:val="32"/>
          <w:shd w:val="clear" w:color="auto" w:fill="FFFFFF"/>
        </w:rPr>
        <w:t>共</w:t>
      </w:r>
      <w:r w:rsidR="00DE1268" w:rsidRPr="00EB015F">
        <w:rPr>
          <w:rFonts w:ascii="仿宋" w:eastAsia="仿宋" w:hAnsi="仿宋" w:cs="仿宋_GB2312"/>
          <w:b/>
          <w:color w:val="000000"/>
          <w:sz w:val="32"/>
          <w:szCs w:val="32"/>
          <w:shd w:val="clear" w:color="auto" w:fill="FFFFFF"/>
        </w:rPr>
        <w:t>通</w:t>
      </w:r>
      <w:r w:rsidRPr="00EB015F">
        <w:rPr>
          <w:rFonts w:ascii="仿宋" w:eastAsia="仿宋" w:hAnsi="仿宋" w:cs="仿宋_GB2312" w:hint="eastAsia"/>
          <w:b/>
          <w:color w:val="000000"/>
          <w:sz w:val="32"/>
          <w:szCs w:val="32"/>
          <w:shd w:val="clear" w:color="auto" w:fill="FFFFFF"/>
        </w:rPr>
        <w:t>共享。</w:t>
      </w:r>
    </w:p>
    <w:p w:rsidR="00D9363D" w:rsidRPr="00EB015F" w:rsidRDefault="00D9363D" w:rsidP="00206A37">
      <w:pPr>
        <w:spacing w:line="560" w:lineRule="exact"/>
        <w:ind w:firstLineChars="198" w:firstLine="634"/>
        <w:rPr>
          <w:rFonts w:ascii="仿宋" w:eastAsia="仿宋" w:hAnsi="仿宋" w:cs="仿宋_GB2312" w:hint="eastAsia"/>
          <w:color w:val="000000"/>
          <w:sz w:val="32"/>
          <w:szCs w:val="32"/>
          <w:shd w:val="clear" w:color="auto" w:fill="FFFFFF"/>
        </w:rPr>
      </w:pPr>
      <w:r w:rsidRPr="00EB015F">
        <w:rPr>
          <w:rFonts w:ascii="仿宋" w:eastAsia="仿宋" w:hAnsi="仿宋" w:cs="仿宋_GB2312" w:hint="eastAsia"/>
          <w:color w:val="000000"/>
          <w:sz w:val="32"/>
          <w:szCs w:val="32"/>
          <w:shd w:val="clear" w:color="auto" w:fill="FFFFFF"/>
        </w:rPr>
        <w:t>为了提高教学效果，充分发挥优秀教师的教学水平，激发全体教师适应信息环境下的教学模式转变，加强教师</w:t>
      </w:r>
      <w:r w:rsidR="00DE1268" w:rsidRPr="00EB015F">
        <w:rPr>
          <w:rFonts w:ascii="仿宋" w:eastAsia="仿宋" w:hAnsi="仿宋" w:cs="仿宋_GB2312" w:hint="eastAsia"/>
          <w:color w:val="000000"/>
          <w:sz w:val="32"/>
          <w:szCs w:val="32"/>
          <w:shd w:val="clear" w:color="auto" w:fill="FFFFFF"/>
        </w:rPr>
        <w:t>团队</w:t>
      </w:r>
      <w:r w:rsidRPr="00EB015F">
        <w:rPr>
          <w:rFonts w:ascii="仿宋" w:eastAsia="仿宋" w:hAnsi="仿宋" w:cs="仿宋_GB2312" w:hint="eastAsia"/>
          <w:color w:val="000000"/>
          <w:sz w:val="32"/>
          <w:szCs w:val="32"/>
          <w:shd w:val="clear" w:color="auto" w:fill="FFFFFF"/>
        </w:rPr>
        <w:t>建设，充分利用</w:t>
      </w:r>
      <w:r w:rsidR="00A6612D" w:rsidRPr="00EB015F">
        <w:rPr>
          <w:rFonts w:ascii="仿宋" w:eastAsia="仿宋" w:hAnsi="仿宋" w:cs="仿宋_GB2312" w:hint="eastAsia"/>
          <w:color w:val="000000"/>
          <w:sz w:val="32"/>
          <w:szCs w:val="32"/>
          <w:shd w:val="clear" w:color="auto" w:fill="FFFFFF"/>
        </w:rPr>
        <w:t>“</w:t>
      </w:r>
      <w:r w:rsidRPr="00EB015F">
        <w:rPr>
          <w:rFonts w:ascii="仿宋" w:eastAsia="仿宋" w:hAnsi="仿宋" w:cs="仿宋_GB2312" w:hint="eastAsia"/>
          <w:color w:val="000000"/>
          <w:sz w:val="32"/>
          <w:szCs w:val="32"/>
          <w:shd w:val="clear" w:color="auto" w:fill="FFFFFF"/>
        </w:rPr>
        <w:t>互联网</w:t>
      </w:r>
      <w:r w:rsidRPr="00EB015F">
        <w:rPr>
          <w:rFonts w:ascii="仿宋" w:eastAsia="仿宋" w:hAnsi="仿宋" w:cs="仿宋_GB2312"/>
          <w:color w:val="000000"/>
          <w:sz w:val="32"/>
          <w:szCs w:val="32"/>
          <w:shd w:val="clear" w:color="auto" w:fill="FFFFFF"/>
        </w:rPr>
        <w:t>+</w:t>
      </w:r>
      <w:r w:rsidR="00A6612D" w:rsidRPr="00EB015F">
        <w:rPr>
          <w:rFonts w:ascii="仿宋" w:eastAsia="仿宋" w:hAnsi="仿宋" w:cs="仿宋_GB2312"/>
          <w:color w:val="000000"/>
          <w:sz w:val="32"/>
          <w:szCs w:val="32"/>
          <w:shd w:val="clear" w:color="auto" w:fill="FFFFFF"/>
        </w:rPr>
        <w:t>”</w:t>
      </w:r>
      <w:r w:rsidRPr="00EB015F">
        <w:rPr>
          <w:rFonts w:ascii="仿宋" w:eastAsia="仿宋" w:hAnsi="仿宋" w:cs="仿宋_GB2312" w:hint="eastAsia"/>
          <w:color w:val="000000"/>
          <w:sz w:val="32"/>
          <w:szCs w:val="32"/>
          <w:shd w:val="clear" w:color="auto" w:fill="FFFFFF"/>
        </w:rPr>
        <w:t>的便利优势，</w:t>
      </w:r>
      <w:r w:rsidR="00A6612D" w:rsidRPr="00EB015F">
        <w:rPr>
          <w:rFonts w:ascii="仿宋" w:eastAsia="仿宋" w:hAnsi="仿宋" w:cs="仿宋_GB2312" w:hint="eastAsia"/>
          <w:color w:val="000000"/>
          <w:sz w:val="32"/>
          <w:szCs w:val="32"/>
          <w:shd w:val="clear" w:color="auto" w:fill="FFFFFF"/>
        </w:rPr>
        <w:t>探索优质教学资源的最大化共享。</w:t>
      </w:r>
      <w:r w:rsidRPr="00EB015F">
        <w:rPr>
          <w:rFonts w:ascii="仿宋" w:eastAsia="仿宋" w:hAnsi="仿宋" w:cs="仿宋_GB2312" w:hint="eastAsia"/>
          <w:color w:val="000000"/>
          <w:sz w:val="32"/>
          <w:szCs w:val="32"/>
          <w:shd w:val="clear" w:color="auto" w:fill="FFFFFF"/>
        </w:rPr>
        <w:t>我校与西安电大合作，通过互联网实现网络直播授课，两地学员同步学习交流与互动，共享教学资源，共同探讨教学内容，效果显著，为我校深入探索“云教室”的应用模式提供了借鉴和参考。同时，多渠道聘请校外优秀师资，从行业专家、高校、中职等职业院校聘请优秀专业教师，弥补学校某些专业师资的紧缺问题。</w:t>
      </w:r>
    </w:p>
    <w:p w:rsidR="00F874C3" w:rsidRPr="002014EA" w:rsidRDefault="00522CAC" w:rsidP="00206A37">
      <w:pPr>
        <w:spacing w:line="560" w:lineRule="exact"/>
        <w:ind w:firstLine="640"/>
        <w:rPr>
          <w:rFonts w:ascii="黑体" w:eastAsia="黑体" w:hAnsi="黑体"/>
          <w:kern w:val="0"/>
          <w:sz w:val="32"/>
          <w:szCs w:val="32"/>
        </w:rPr>
      </w:pPr>
      <w:r w:rsidRPr="002014EA">
        <w:rPr>
          <w:rFonts w:ascii="黑体" w:eastAsia="黑体" w:hAnsi="黑体" w:hint="eastAsia"/>
          <w:kern w:val="0"/>
          <w:sz w:val="32"/>
          <w:szCs w:val="32"/>
        </w:rPr>
        <w:t>二</w:t>
      </w:r>
      <w:r w:rsidRPr="002014EA">
        <w:rPr>
          <w:rFonts w:ascii="黑体" w:eastAsia="黑体" w:hAnsi="黑体"/>
          <w:kern w:val="0"/>
          <w:sz w:val="32"/>
          <w:szCs w:val="32"/>
        </w:rPr>
        <w:t>、课</w:t>
      </w:r>
      <w:r w:rsidRPr="002014EA">
        <w:rPr>
          <w:rFonts w:ascii="黑体" w:eastAsia="黑体" w:hAnsi="黑体" w:hint="eastAsia"/>
          <w:kern w:val="0"/>
          <w:sz w:val="32"/>
          <w:szCs w:val="32"/>
        </w:rPr>
        <w:t>程</w:t>
      </w:r>
      <w:r w:rsidRPr="002014EA">
        <w:rPr>
          <w:rFonts w:ascii="黑体" w:eastAsia="黑体" w:hAnsi="黑体"/>
          <w:kern w:val="0"/>
          <w:sz w:val="32"/>
          <w:szCs w:val="32"/>
        </w:rPr>
        <w:t>考试组织管理到位</w:t>
      </w:r>
    </w:p>
    <w:p w:rsidR="00787831" w:rsidRPr="00EB015F" w:rsidRDefault="00D9363D" w:rsidP="00206A37">
      <w:pPr>
        <w:spacing w:line="560" w:lineRule="exact"/>
        <w:ind w:firstLineChars="200" w:firstLine="640"/>
        <w:outlineLvl w:val="0"/>
        <w:rPr>
          <w:rFonts w:ascii="仿宋" w:eastAsia="仿宋" w:hAnsi="仿宋" w:cs="仿宋_GB2312" w:hint="eastAsia"/>
          <w:color w:val="000000"/>
          <w:sz w:val="32"/>
          <w:szCs w:val="32"/>
          <w:shd w:val="clear" w:color="auto" w:fill="FFFFFF"/>
        </w:rPr>
      </w:pPr>
      <w:r w:rsidRPr="00EB015F">
        <w:rPr>
          <w:rFonts w:ascii="仿宋" w:eastAsia="仿宋" w:hAnsi="仿宋" w:cs="仿宋_GB2312" w:hint="eastAsia"/>
          <w:color w:val="000000"/>
          <w:sz w:val="32"/>
          <w:szCs w:val="32"/>
          <w:shd w:val="clear" w:color="auto" w:fill="FFFFFF"/>
        </w:rPr>
        <w:t>学校十分重视考试工作，</w:t>
      </w:r>
      <w:r w:rsidR="00787831" w:rsidRPr="00EB015F">
        <w:rPr>
          <w:rFonts w:ascii="仿宋" w:eastAsia="仿宋" w:hAnsi="仿宋" w:cs="仿宋_GB2312" w:hint="eastAsia"/>
          <w:color w:val="000000"/>
          <w:sz w:val="32"/>
          <w:szCs w:val="32"/>
          <w:shd w:val="clear" w:color="auto" w:fill="FFFFFF"/>
        </w:rPr>
        <w:t>课程考试组织管理到位。无论是</w:t>
      </w:r>
      <w:r w:rsidR="00787831" w:rsidRPr="00EB015F">
        <w:rPr>
          <w:rFonts w:ascii="仿宋" w:eastAsia="仿宋" w:hAnsi="仿宋" w:cs="仿宋_GB2312"/>
          <w:color w:val="000000"/>
          <w:sz w:val="32"/>
          <w:szCs w:val="32"/>
          <w:shd w:val="clear" w:color="auto" w:fill="FFFFFF"/>
        </w:rPr>
        <w:t>开放教育还是远程网络教育</w:t>
      </w:r>
      <w:r w:rsidR="00787831" w:rsidRPr="00EB015F">
        <w:rPr>
          <w:rFonts w:ascii="仿宋" w:eastAsia="仿宋" w:hAnsi="仿宋" w:cs="仿宋_GB2312" w:hint="eastAsia"/>
          <w:color w:val="000000"/>
          <w:sz w:val="32"/>
          <w:szCs w:val="32"/>
          <w:shd w:val="clear" w:color="auto" w:fill="FFFFFF"/>
        </w:rPr>
        <w:t>，学</w:t>
      </w:r>
      <w:r w:rsidR="00787831" w:rsidRPr="00EB015F">
        <w:rPr>
          <w:rFonts w:ascii="仿宋" w:eastAsia="仿宋" w:hAnsi="仿宋" w:cs="仿宋_GB2312"/>
          <w:color w:val="000000"/>
          <w:sz w:val="32"/>
          <w:szCs w:val="32"/>
          <w:shd w:val="clear" w:color="auto" w:fill="FFFFFF"/>
        </w:rPr>
        <w:t>校</w:t>
      </w:r>
      <w:r w:rsidR="00787831" w:rsidRPr="00EB015F">
        <w:rPr>
          <w:rFonts w:ascii="仿宋" w:eastAsia="仿宋" w:hAnsi="仿宋" w:cs="仿宋_GB2312" w:hint="eastAsia"/>
          <w:color w:val="000000"/>
          <w:sz w:val="32"/>
          <w:szCs w:val="32"/>
          <w:shd w:val="clear" w:color="auto" w:fill="FFFFFF"/>
        </w:rPr>
        <w:t>严格</w:t>
      </w:r>
      <w:r w:rsidR="00787831" w:rsidRPr="00EB015F">
        <w:rPr>
          <w:rFonts w:ascii="仿宋" w:eastAsia="仿宋" w:hAnsi="仿宋" w:cs="仿宋_GB2312"/>
          <w:color w:val="000000"/>
          <w:sz w:val="32"/>
          <w:szCs w:val="32"/>
          <w:shd w:val="clear" w:color="auto" w:fill="FFFFFF"/>
        </w:rPr>
        <w:t>遵照</w:t>
      </w:r>
      <w:r w:rsidR="00787831" w:rsidRPr="00EB015F">
        <w:rPr>
          <w:rFonts w:ascii="仿宋" w:eastAsia="仿宋" w:hAnsi="仿宋" w:cs="仿宋_GB2312" w:hint="eastAsia"/>
          <w:color w:val="000000"/>
          <w:sz w:val="32"/>
          <w:szCs w:val="32"/>
          <w:shd w:val="clear" w:color="auto" w:fill="FFFFFF"/>
        </w:rPr>
        <w:t>国开</w:t>
      </w:r>
      <w:r w:rsidR="00787831" w:rsidRPr="00EB015F">
        <w:rPr>
          <w:rFonts w:ascii="仿宋" w:eastAsia="仿宋" w:hAnsi="仿宋" w:cs="仿宋_GB2312"/>
          <w:color w:val="000000"/>
          <w:sz w:val="32"/>
          <w:szCs w:val="32"/>
          <w:shd w:val="clear" w:color="auto" w:fill="FFFFFF"/>
        </w:rPr>
        <w:t>或合作</w:t>
      </w:r>
      <w:r w:rsidR="00787831" w:rsidRPr="00EB015F">
        <w:rPr>
          <w:rFonts w:ascii="仿宋" w:eastAsia="仿宋" w:hAnsi="仿宋" w:cs="仿宋_GB2312" w:hint="eastAsia"/>
          <w:color w:val="000000"/>
          <w:sz w:val="32"/>
          <w:szCs w:val="32"/>
          <w:shd w:val="clear" w:color="auto" w:fill="FFFFFF"/>
        </w:rPr>
        <w:t>高</w:t>
      </w:r>
      <w:r w:rsidR="00787831" w:rsidRPr="00EB015F">
        <w:rPr>
          <w:rFonts w:ascii="仿宋" w:eastAsia="仿宋" w:hAnsi="仿宋" w:cs="仿宋_GB2312"/>
          <w:color w:val="000000"/>
          <w:sz w:val="32"/>
          <w:szCs w:val="32"/>
          <w:shd w:val="clear" w:color="auto" w:fill="FFFFFF"/>
        </w:rPr>
        <w:t>校要求，采用“五统一”的</w:t>
      </w:r>
      <w:r w:rsidR="00787831" w:rsidRPr="00EB015F">
        <w:rPr>
          <w:rFonts w:ascii="仿宋" w:eastAsia="仿宋" w:hAnsi="仿宋" w:cs="仿宋_GB2312" w:hint="eastAsia"/>
          <w:color w:val="000000"/>
          <w:sz w:val="32"/>
          <w:szCs w:val="32"/>
          <w:shd w:val="clear" w:color="auto" w:fill="FFFFFF"/>
        </w:rPr>
        <w:t>课程管理</w:t>
      </w:r>
      <w:r w:rsidR="00787831" w:rsidRPr="00EB015F">
        <w:rPr>
          <w:rFonts w:ascii="仿宋" w:eastAsia="仿宋" w:hAnsi="仿宋" w:cs="仿宋_GB2312"/>
          <w:color w:val="000000"/>
          <w:sz w:val="32"/>
          <w:szCs w:val="32"/>
          <w:shd w:val="clear" w:color="auto" w:fill="FFFFFF"/>
        </w:rPr>
        <w:t>方式</w:t>
      </w:r>
      <w:r w:rsidR="00787831" w:rsidRPr="00EB015F">
        <w:rPr>
          <w:rFonts w:ascii="仿宋" w:eastAsia="仿宋" w:hAnsi="仿宋" w:cs="仿宋_GB2312" w:hint="eastAsia"/>
          <w:color w:val="000000"/>
          <w:sz w:val="32"/>
          <w:szCs w:val="32"/>
          <w:shd w:val="clear" w:color="auto" w:fill="FFFFFF"/>
        </w:rPr>
        <w:t>。使用统一的课程名称、统一的教学大纲、统一的教材，并实行全国统一考试和统一的</w:t>
      </w:r>
      <w:r w:rsidR="00787831" w:rsidRPr="00EB015F">
        <w:rPr>
          <w:rFonts w:ascii="仿宋" w:eastAsia="仿宋" w:hAnsi="仿宋" w:cs="仿宋_GB2312" w:hint="eastAsia"/>
          <w:color w:val="000000"/>
          <w:sz w:val="32"/>
          <w:szCs w:val="32"/>
          <w:shd w:val="clear" w:color="auto" w:fill="FFFFFF"/>
        </w:rPr>
        <w:lastRenderedPageBreak/>
        <w:t>评分标准。国开</w:t>
      </w:r>
      <w:r w:rsidR="00787831" w:rsidRPr="00EB015F">
        <w:rPr>
          <w:rFonts w:ascii="仿宋" w:eastAsia="仿宋" w:hAnsi="仿宋" w:cs="仿宋_GB2312"/>
          <w:color w:val="000000"/>
          <w:sz w:val="32"/>
          <w:szCs w:val="32"/>
          <w:shd w:val="clear" w:color="auto" w:fill="FFFFFF"/>
        </w:rPr>
        <w:t>或</w:t>
      </w:r>
      <w:r w:rsidR="00787831" w:rsidRPr="00EB015F">
        <w:rPr>
          <w:rFonts w:ascii="仿宋" w:eastAsia="仿宋" w:hAnsi="仿宋" w:cs="仿宋_GB2312" w:hint="eastAsia"/>
          <w:color w:val="000000"/>
          <w:sz w:val="32"/>
          <w:szCs w:val="32"/>
          <w:shd w:val="clear" w:color="auto" w:fill="FFFFFF"/>
        </w:rPr>
        <w:t>合</w:t>
      </w:r>
      <w:r w:rsidR="00787831" w:rsidRPr="00EB015F">
        <w:rPr>
          <w:rFonts w:ascii="仿宋" w:eastAsia="仿宋" w:hAnsi="仿宋" w:cs="仿宋_GB2312"/>
          <w:color w:val="000000"/>
          <w:sz w:val="32"/>
          <w:szCs w:val="32"/>
          <w:shd w:val="clear" w:color="auto" w:fill="FFFFFF"/>
        </w:rPr>
        <w:t>作高校</w:t>
      </w:r>
      <w:r w:rsidR="00787831" w:rsidRPr="00EB015F">
        <w:rPr>
          <w:rFonts w:ascii="仿宋" w:eastAsia="仿宋" w:hAnsi="仿宋" w:cs="仿宋_GB2312" w:hint="eastAsia"/>
          <w:color w:val="000000"/>
          <w:sz w:val="32"/>
          <w:szCs w:val="32"/>
          <w:shd w:val="clear" w:color="auto" w:fill="FFFFFF"/>
        </w:rPr>
        <w:t>在全</w:t>
      </w:r>
      <w:r w:rsidR="00787831" w:rsidRPr="00EB015F">
        <w:rPr>
          <w:rFonts w:ascii="仿宋" w:eastAsia="仿宋" w:hAnsi="仿宋" w:cs="仿宋_GB2312"/>
          <w:color w:val="000000"/>
          <w:sz w:val="32"/>
          <w:szCs w:val="32"/>
          <w:shd w:val="clear" w:color="auto" w:fill="FFFFFF"/>
        </w:rPr>
        <w:t>国</w:t>
      </w:r>
      <w:r w:rsidR="00787831" w:rsidRPr="00EB015F">
        <w:rPr>
          <w:rFonts w:ascii="仿宋" w:eastAsia="仿宋" w:hAnsi="仿宋" w:cs="仿宋_GB2312" w:hint="eastAsia"/>
          <w:color w:val="000000"/>
          <w:sz w:val="32"/>
          <w:szCs w:val="32"/>
          <w:shd w:val="clear" w:color="auto" w:fill="FFFFFF"/>
        </w:rPr>
        <w:t>范围</w:t>
      </w:r>
      <w:r w:rsidR="00787831" w:rsidRPr="00EB015F">
        <w:rPr>
          <w:rFonts w:ascii="仿宋" w:eastAsia="仿宋" w:hAnsi="仿宋" w:cs="仿宋_GB2312"/>
          <w:color w:val="000000"/>
          <w:sz w:val="32"/>
          <w:szCs w:val="32"/>
          <w:shd w:val="clear" w:color="auto" w:fill="FFFFFF"/>
        </w:rPr>
        <w:t>内统一</w:t>
      </w:r>
      <w:r w:rsidR="00787831" w:rsidRPr="00EB015F">
        <w:rPr>
          <w:rFonts w:ascii="仿宋" w:eastAsia="仿宋" w:hAnsi="仿宋" w:cs="仿宋_GB2312" w:hint="eastAsia"/>
          <w:color w:val="000000"/>
          <w:sz w:val="32"/>
          <w:szCs w:val="32"/>
          <w:shd w:val="clear" w:color="auto" w:fill="FFFFFF"/>
        </w:rPr>
        <w:t>命</w:t>
      </w:r>
      <w:r w:rsidR="00787831" w:rsidRPr="00EB015F">
        <w:rPr>
          <w:rFonts w:ascii="仿宋" w:eastAsia="仿宋" w:hAnsi="仿宋" w:cs="仿宋_GB2312"/>
          <w:color w:val="000000"/>
          <w:sz w:val="32"/>
          <w:szCs w:val="32"/>
          <w:shd w:val="clear" w:color="auto" w:fill="FFFFFF"/>
        </w:rPr>
        <w:t>题、统一印制试</w:t>
      </w:r>
      <w:r w:rsidR="00787831" w:rsidRPr="00EB015F">
        <w:rPr>
          <w:rFonts w:ascii="仿宋" w:eastAsia="仿宋" w:hAnsi="仿宋" w:cs="仿宋_GB2312" w:hint="eastAsia"/>
          <w:color w:val="000000"/>
          <w:sz w:val="32"/>
          <w:szCs w:val="32"/>
          <w:shd w:val="clear" w:color="auto" w:fill="FFFFFF"/>
        </w:rPr>
        <w:t>卷</w:t>
      </w:r>
      <w:r w:rsidR="00787831" w:rsidRPr="00EB015F">
        <w:rPr>
          <w:rFonts w:ascii="仿宋" w:eastAsia="仿宋" w:hAnsi="仿宋" w:cs="仿宋_GB2312"/>
          <w:color w:val="000000"/>
          <w:sz w:val="32"/>
          <w:szCs w:val="32"/>
          <w:shd w:val="clear" w:color="auto" w:fill="FFFFFF"/>
        </w:rPr>
        <w:t>，统一安排考试时间</w:t>
      </w:r>
      <w:r w:rsidR="00787831" w:rsidRPr="00EB015F">
        <w:rPr>
          <w:rFonts w:ascii="仿宋" w:eastAsia="仿宋" w:hAnsi="仿宋" w:cs="仿宋_GB2312" w:hint="eastAsia"/>
          <w:color w:val="000000"/>
          <w:sz w:val="32"/>
          <w:szCs w:val="32"/>
          <w:shd w:val="clear" w:color="auto" w:fill="FFFFFF"/>
        </w:rPr>
        <w:t>、统</w:t>
      </w:r>
      <w:r w:rsidR="00787831" w:rsidRPr="00EB015F">
        <w:rPr>
          <w:rFonts w:ascii="仿宋" w:eastAsia="仿宋" w:hAnsi="仿宋" w:cs="仿宋_GB2312"/>
          <w:color w:val="000000"/>
          <w:sz w:val="32"/>
          <w:szCs w:val="32"/>
          <w:shd w:val="clear" w:color="auto" w:fill="FFFFFF"/>
        </w:rPr>
        <w:t>一派出巡考教师、最后统</w:t>
      </w:r>
      <w:r w:rsidR="00DE1268" w:rsidRPr="00EB015F">
        <w:rPr>
          <w:rFonts w:ascii="仿宋" w:eastAsia="仿宋" w:hAnsi="仿宋" w:cs="仿宋_GB2312" w:hint="eastAsia"/>
          <w:color w:val="000000"/>
          <w:sz w:val="32"/>
          <w:szCs w:val="32"/>
          <w:shd w:val="clear" w:color="auto" w:fill="FFFFFF"/>
        </w:rPr>
        <w:t>一</w:t>
      </w:r>
      <w:r w:rsidR="00787831" w:rsidRPr="00EB015F">
        <w:rPr>
          <w:rFonts w:ascii="仿宋" w:eastAsia="仿宋" w:hAnsi="仿宋" w:cs="仿宋_GB2312" w:hint="eastAsia"/>
          <w:color w:val="000000"/>
          <w:sz w:val="32"/>
          <w:szCs w:val="32"/>
          <w:shd w:val="clear" w:color="auto" w:fill="FFFFFF"/>
        </w:rPr>
        <w:t>组织</w:t>
      </w:r>
      <w:r w:rsidR="00787831" w:rsidRPr="00EB015F">
        <w:rPr>
          <w:rFonts w:ascii="仿宋" w:eastAsia="仿宋" w:hAnsi="仿宋" w:cs="仿宋_GB2312"/>
          <w:color w:val="000000"/>
          <w:sz w:val="32"/>
          <w:szCs w:val="32"/>
          <w:shd w:val="clear" w:color="auto" w:fill="FFFFFF"/>
        </w:rPr>
        <w:t>阅卷。</w:t>
      </w:r>
    </w:p>
    <w:p w:rsidR="00787831" w:rsidRPr="00EB015F" w:rsidRDefault="00787831" w:rsidP="00206A37">
      <w:pPr>
        <w:spacing w:line="560" w:lineRule="exact"/>
        <w:ind w:firstLineChars="200" w:firstLine="643"/>
        <w:outlineLvl w:val="0"/>
        <w:rPr>
          <w:rFonts w:ascii="仿宋" w:eastAsia="仿宋" w:hAnsi="仿宋" w:cs="仿宋_GB2312" w:hint="eastAsia"/>
          <w:b/>
          <w:color w:val="000000"/>
          <w:sz w:val="32"/>
          <w:szCs w:val="32"/>
          <w:shd w:val="clear" w:color="auto" w:fill="FFFFFF"/>
        </w:rPr>
      </w:pPr>
      <w:r w:rsidRPr="00EB015F">
        <w:rPr>
          <w:rFonts w:ascii="仿宋" w:eastAsia="仿宋" w:hAnsi="仿宋" w:cs="仿宋_GB2312"/>
          <w:b/>
          <w:color w:val="000000"/>
          <w:sz w:val="32"/>
          <w:szCs w:val="32"/>
          <w:shd w:val="clear" w:color="auto" w:fill="FFFFFF"/>
        </w:rPr>
        <w:t>1.</w:t>
      </w:r>
      <w:r w:rsidRPr="00EB015F">
        <w:rPr>
          <w:rFonts w:ascii="仿宋" w:eastAsia="仿宋" w:hAnsi="仿宋" w:cs="仿宋_GB2312" w:hint="eastAsia"/>
          <w:b/>
          <w:color w:val="000000"/>
          <w:sz w:val="32"/>
          <w:szCs w:val="32"/>
          <w:shd w:val="clear" w:color="auto" w:fill="FFFFFF"/>
        </w:rPr>
        <w:t>落实一把</w:t>
      </w:r>
      <w:r w:rsidRPr="00EB015F">
        <w:rPr>
          <w:rFonts w:ascii="仿宋" w:eastAsia="仿宋" w:hAnsi="仿宋" w:cs="仿宋_GB2312"/>
          <w:b/>
          <w:color w:val="000000"/>
          <w:sz w:val="32"/>
          <w:szCs w:val="32"/>
          <w:shd w:val="clear" w:color="auto" w:fill="FFFFFF"/>
        </w:rPr>
        <w:t>手</w:t>
      </w:r>
      <w:r w:rsidRPr="00EB015F">
        <w:rPr>
          <w:rFonts w:ascii="仿宋" w:eastAsia="仿宋" w:hAnsi="仿宋" w:cs="仿宋_GB2312" w:hint="eastAsia"/>
          <w:b/>
          <w:color w:val="000000"/>
          <w:sz w:val="32"/>
          <w:szCs w:val="32"/>
          <w:shd w:val="clear" w:color="auto" w:fill="FFFFFF"/>
        </w:rPr>
        <w:t>的</w:t>
      </w:r>
      <w:r w:rsidRPr="00EB015F">
        <w:rPr>
          <w:rFonts w:ascii="仿宋" w:eastAsia="仿宋" w:hAnsi="仿宋" w:cs="仿宋_GB2312"/>
          <w:b/>
          <w:color w:val="000000"/>
          <w:sz w:val="32"/>
          <w:szCs w:val="32"/>
          <w:shd w:val="clear" w:color="auto" w:fill="FFFFFF"/>
        </w:rPr>
        <w:t>考试责任</w:t>
      </w:r>
    </w:p>
    <w:p w:rsidR="00D9363D" w:rsidRPr="00EB015F" w:rsidRDefault="00D9363D" w:rsidP="00206A37">
      <w:pPr>
        <w:spacing w:line="560" w:lineRule="exact"/>
        <w:ind w:firstLineChars="200" w:firstLine="640"/>
        <w:outlineLvl w:val="0"/>
        <w:rPr>
          <w:rFonts w:ascii="仿宋" w:eastAsia="仿宋" w:hAnsi="仿宋" w:cs="仿宋_GB2312"/>
          <w:color w:val="000000"/>
          <w:sz w:val="32"/>
          <w:szCs w:val="32"/>
          <w:shd w:val="clear" w:color="auto" w:fill="FFFFFF"/>
        </w:rPr>
      </w:pPr>
      <w:r w:rsidRPr="00EB015F">
        <w:rPr>
          <w:rFonts w:ascii="仿宋" w:eastAsia="仿宋" w:hAnsi="仿宋" w:cs="仿宋_GB2312" w:hint="eastAsia"/>
          <w:color w:val="000000"/>
          <w:sz w:val="32"/>
          <w:szCs w:val="32"/>
          <w:shd w:val="clear" w:color="auto" w:fill="FFFFFF"/>
        </w:rPr>
        <w:t>考试期间所有校级领导坚守考试第一线，扎实落实各考点一把手责任制</w:t>
      </w:r>
      <w:r w:rsidR="00787831" w:rsidRPr="00EB015F">
        <w:rPr>
          <w:rFonts w:ascii="仿宋" w:eastAsia="仿宋" w:hAnsi="仿宋" w:cs="仿宋_GB2312" w:hint="eastAsia"/>
          <w:color w:val="000000"/>
          <w:sz w:val="32"/>
          <w:szCs w:val="32"/>
          <w:shd w:val="clear" w:color="auto" w:fill="FFFFFF"/>
        </w:rPr>
        <w:t>。</w:t>
      </w:r>
      <w:r w:rsidRPr="00EB015F">
        <w:rPr>
          <w:rFonts w:ascii="仿宋" w:eastAsia="仿宋" w:hAnsi="仿宋" w:cs="仿宋_GB2312" w:hint="eastAsia"/>
          <w:color w:val="000000"/>
          <w:sz w:val="32"/>
          <w:szCs w:val="32"/>
          <w:shd w:val="clear" w:color="auto" w:fill="FFFFFF"/>
        </w:rPr>
        <w:t>成立学校领导</w:t>
      </w:r>
      <w:r w:rsidR="00787831" w:rsidRPr="00EB015F">
        <w:rPr>
          <w:rFonts w:ascii="仿宋" w:eastAsia="仿宋" w:hAnsi="仿宋" w:cs="仿宋_GB2312" w:hint="eastAsia"/>
          <w:color w:val="000000"/>
          <w:sz w:val="32"/>
          <w:szCs w:val="32"/>
          <w:shd w:val="clear" w:color="auto" w:fill="FFFFFF"/>
        </w:rPr>
        <w:t>、</w:t>
      </w:r>
      <w:r w:rsidRPr="00EB015F">
        <w:rPr>
          <w:rFonts w:ascii="仿宋" w:eastAsia="仿宋" w:hAnsi="仿宋" w:cs="仿宋_GB2312" w:hint="eastAsia"/>
          <w:color w:val="000000"/>
          <w:sz w:val="32"/>
          <w:szCs w:val="32"/>
          <w:shd w:val="clear" w:color="auto" w:fill="FFFFFF"/>
        </w:rPr>
        <w:t>各考点一把手、教育行政部门、国家安全保卫支队为主要成员的考试领导委员会。</w:t>
      </w:r>
    </w:p>
    <w:p w:rsidR="00787831" w:rsidRPr="00EB015F" w:rsidRDefault="00787831" w:rsidP="00206A37">
      <w:pPr>
        <w:spacing w:line="560" w:lineRule="exact"/>
        <w:ind w:firstLineChars="200" w:firstLine="643"/>
        <w:rPr>
          <w:rFonts w:ascii="仿宋" w:eastAsia="仿宋" w:hAnsi="仿宋" w:cs="仿宋_GB2312"/>
          <w:b/>
          <w:color w:val="000000"/>
          <w:sz w:val="32"/>
          <w:szCs w:val="32"/>
          <w:shd w:val="clear" w:color="auto" w:fill="FFFFFF"/>
        </w:rPr>
      </w:pPr>
      <w:r w:rsidRPr="00EB015F">
        <w:rPr>
          <w:rFonts w:ascii="仿宋" w:eastAsia="仿宋" w:hAnsi="仿宋" w:cs="仿宋_GB2312"/>
          <w:b/>
          <w:color w:val="000000"/>
          <w:sz w:val="32"/>
          <w:szCs w:val="32"/>
          <w:shd w:val="clear" w:color="auto" w:fill="FFFFFF"/>
        </w:rPr>
        <w:t>2</w:t>
      </w:r>
      <w:r w:rsidR="008250C0" w:rsidRPr="00EB015F">
        <w:rPr>
          <w:rFonts w:ascii="仿宋" w:eastAsia="仿宋" w:hAnsi="仿宋" w:cs="仿宋_GB2312"/>
          <w:b/>
          <w:color w:val="000000"/>
          <w:sz w:val="32"/>
          <w:szCs w:val="32"/>
          <w:shd w:val="clear" w:color="auto" w:fill="FFFFFF"/>
        </w:rPr>
        <w:t>.</w:t>
      </w:r>
      <w:r w:rsidR="00D9363D" w:rsidRPr="00EB015F">
        <w:rPr>
          <w:rFonts w:ascii="仿宋" w:eastAsia="仿宋" w:hAnsi="仿宋" w:cs="仿宋_GB2312" w:hint="eastAsia"/>
          <w:b/>
          <w:color w:val="000000"/>
          <w:sz w:val="32"/>
          <w:szCs w:val="32"/>
          <w:shd w:val="clear" w:color="auto" w:fill="FFFFFF"/>
        </w:rPr>
        <w:t>签</w:t>
      </w:r>
      <w:r w:rsidR="008250C0" w:rsidRPr="00EB015F">
        <w:rPr>
          <w:rFonts w:ascii="仿宋" w:eastAsia="仿宋" w:hAnsi="仿宋" w:cs="仿宋_GB2312" w:hint="eastAsia"/>
          <w:b/>
          <w:color w:val="000000"/>
          <w:sz w:val="32"/>
          <w:szCs w:val="32"/>
          <w:shd w:val="clear" w:color="auto" w:fill="FFFFFF"/>
        </w:rPr>
        <w:t>订</w:t>
      </w:r>
      <w:r w:rsidR="00DE1268" w:rsidRPr="00EB015F">
        <w:rPr>
          <w:rFonts w:ascii="仿宋" w:eastAsia="仿宋" w:hAnsi="仿宋" w:cs="仿宋_GB2312" w:hint="eastAsia"/>
          <w:b/>
          <w:color w:val="000000"/>
          <w:sz w:val="32"/>
          <w:szCs w:val="32"/>
          <w:shd w:val="clear" w:color="auto" w:fill="FFFFFF"/>
        </w:rPr>
        <w:t>考试安全责任书</w:t>
      </w:r>
    </w:p>
    <w:p w:rsidR="00D9363D" w:rsidRPr="00EB015F" w:rsidRDefault="00D9363D" w:rsidP="00206A37">
      <w:pPr>
        <w:spacing w:line="560" w:lineRule="exact"/>
        <w:ind w:firstLineChars="200" w:firstLine="640"/>
        <w:rPr>
          <w:rFonts w:ascii="仿宋" w:eastAsia="仿宋" w:hAnsi="仿宋" w:cs="仿宋_GB2312" w:hint="eastAsia"/>
          <w:color w:val="000000"/>
          <w:sz w:val="32"/>
          <w:szCs w:val="32"/>
          <w:shd w:val="clear" w:color="auto" w:fill="FFFFFF"/>
        </w:rPr>
      </w:pPr>
      <w:r w:rsidRPr="00EB015F">
        <w:rPr>
          <w:rFonts w:ascii="仿宋" w:eastAsia="仿宋" w:hAnsi="仿宋" w:cs="仿宋_GB2312" w:hint="eastAsia"/>
          <w:color w:val="000000"/>
          <w:sz w:val="32"/>
          <w:szCs w:val="32"/>
          <w:shd w:val="clear" w:color="auto" w:fill="FFFFFF"/>
        </w:rPr>
        <w:t>青岛电大跟各考点签订《考试安全责任书》</w:t>
      </w:r>
      <w:r w:rsidR="00787831" w:rsidRPr="00EB015F">
        <w:rPr>
          <w:rFonts w:ascii="仿宋" w:eastAsia="仿宋" w:hAnsi="仿宋" w:cs="仿宋_GB2312" w:hint="eastAsia"/>
          <w:color w:val="000000"/>
          <w:sz w:val="32"/>
          <w:szCs w:val="32"/>
          <w:shd w:val="clear" w:color="auto" w:fill="FFFFFF"/>
        </w:rPr>
        <w:t>。</w:t>
      </w:r>
      <w:r w:rsidRPr="00EB015F">
        <w:rPr>
          <w:rFonts w:ascii="仿宋" w:eastAsia="仿宋" w:hAnsi="仿宋" w:cs="仿宋_GB2312" w:hint="eastAsia"/>
          <w:color w:val="000000"/>
          <w:sz w:val="32"/>
          <w:szCs w:val="32"/>
          <w:shd w:val="clear" w:color="auto" w:fill="FFFFFF"/>
        </w:rPr>
        <w:t>各自考点对</w:t>
      </w:r>
      <w:r w:rsidR="00787831" w:rsidRPr="00EB015F">
        <w:rPr>
          <w:rFonts w:ascii="仿宋" w:eastAsia="仿宋" w:hAnsi="仿宋" w:cs="仿宋_GB2312" w:hint="eastAsia"/>
          <w:color w:val="000000"/>
          <w:sz w:val="32"/>
          <w:szCs w:val="32"/>
          <w:shd w:val="clear" w:color="auto" w:fill="FFFFFF"/>
        </w:rPr>
        <w:t>各自</w:t>
      </w:r>
      <w:r w:rsidRPr="00EB015F">
        <w:rPr>
          <w:rFonts w:ascii="仿宋" w:eastAsia="仿宋" w:hAnsi="仿宋" w:cs="仿宋_GB2312" w:hint="eastAsia"/>
          <w:color w:val="000000"/>
          <w:sz w:val="32"/>
          <w:szCs w:val="32"/>
          <w:shd w:val="clear" w:color="auto" w:fill="FFFFFF"/>
        </w:rPr>
        <w:t>的考试准备情况、人员安排及岗位职责、上岗培训方案、考前教育、保密室装配及保密措施、考区布置方案、考场内外秩序维护等管理环节逐项梳理，做出详细的考试工作计划上报考试委员会。</w:t>
      </w:r>
    </w:p>
    <w:p w:rsidR="00787831" w:rsidRPr="00EB015F" w:rsidRDefault="00787831" w:rsidP="00206A37">
      <w:pPr>
        <w:spacing w:line="560" w:lineRule="exact"/>
        <w:ind w:firstLineChars="200" w:firstLine="643"/>
        <w:rPr>
          <w:rFonts w:ascii="仿宋" w:eastAsia="仿宋" w:hAnsi="仿宋" w:cs="仿宋_GB2312"/>
          <w:b/>
          <w:color w:val="000000"/>
          <w:sz w:val="32"/>
          <w:szCs w:val="32"/>
          <w:shd w:val="clear" w:color="auto" w:fill="FFFFFF"/>
        </w:rPr>
      </w:pPr>
      <w:r w:rsidRPr="00EB015F">
        <w:rPr>
          <w:rFonts w:ascii="仿宋" w:eastAsia="仿宋" w:hAnsi="仿宋" w:cs="仿宋_GB2312"/>
          <w:b/>
          <w:color w:val="000000"/>
          <w:sz w:val="32"/>
          <w:szCs w:val="32"/>
          <w:shd w:val="clear" w:color="auto" w:fill="FFFFFF"/>
        </w:rPr>
        <w:t>3</w:t>
      </w:r>
      <w:r w:rsidR="008250C0" w:rsidRPr="00EB015F">
        <w:rPr>
          <w:rFonts w:ascii="仿宋" w:eastAsia="仿宋" w:hAnsi="仿宋" w:cs="仿宋_GB2312"/>
          <w:b/>
          <w:color w:val="000000"/>
          <w:sz w:val="32"/>
          <w:szCs w:val="32"/>
          <w:shd w:val="clear" w:color="auto" w:fill="FFFFFF"/>
        </w:rPr>
        <w:t>.</w:t>
      </w:r>
      <w:r w:rsidR="00D9363D" w:rsidRPr="00EB015F">
        <w:rPr>
          <w:rFonts w:ascii="仿宋" w:eastAsia="仿宋" w:hAnsi="仿宋" w:cs="仿宋_GB2312" w:hint="eastAsia"/>
          <w:b/>
          <w:color w:val="000000"/>
          <w:sz w:val="32"/>
          <w:szCs w:val="32"/>
          <w:shd w:val="clear" w:color="auto" w:fill="FFFFFF"/>
        </w:rPr>
        <w:t>加大考试监督与检查。</w:t>
      </w:r>
    </w:p>
    <w:p w:rsidR="00D9363D" w:rsidRPr="00EB015F" w:rsidRDefault="00D9363D" w:rsidP="00206A37">
      <w:pPr>
        <w:spacing w:line="560" w:lineRule="exact"/>
        <w:ind w:firstLineChars="200" w:firstLine="640"/>
        <w:rPr>
          <w:rFonts w:ascii="仿宋" w:eastAsia="仿宋" w:hAnsi="仿宋" w:cs="仿宋_GB2312" w:hint="eastAsia"/>
          <w:color w:val="000000"/>
          <w:sz w:val="32"/>
          <w:szCs w:val="32"/>
          <w:shd w:val="clear" w:color="auto" w:fill="FFFFFF"/>
        </w:rPr>
      </w:pPr>
      <w:r w:rsidRPr="00EB015F">
        <w:rPr>
          <w:rFonts w:ascii="仿宋" w:eastAsia="仿宋" w:hAnsi="仿宋" w:cs="仿宋_GB2312" w:hint="eastAsia"/>
          <w:color w:val="000000"/>
          <w:sz w:val="32"/>
          <w:szCs w:val="32"/>
          <w:shd w:val="clear" w:color="auto" w:fill="FFFFFF"/>
        </w:rPr>
        <w:t>考试期间，</w:t>
      </w:r>
      <w:r w:rsidR="00572CDB" w:rsidRPr="00EB015F">
        <w:rPr>
          <w:rFonts w:ascii="仿宋" w:eastAsia="仿宋" w:hAnsi="仿宋" w:cs="仿宋_GB2312" w:hint="eastAsia"/>
          <w:color w:val="000000"/>
          <w:sz w:val="32"/>
          <w:szCs w:val="32"/>
          <w:shd w:val="clear" w:color="auto" w:fill="FFFFFF"/>
        </w:rPr>
        <w:t>对</w:t>
      </w:r>
      <w:r w:rsidRPr="00EB015F">
        <w:rPr>
          <w:rFonts w:ascii="仿宋" w:eastAsia="仿宋" w:hAnsi="仿宋" w:cs="仿宋_GB2312" w:hint="eastAsia"/>
          <w:color w:val="000000"/>
          <w:sz w:val="32"/>
          <w:szCs w:val="32"/>
          <w:shd w:val="clear" w:color="auto" w:fill="FFFFFF"/>
        </w:rPr>
        <w:t>各考点实地巡视检查。巡考</w:t>
      </w:r>
      <w:r w:rsidR="00787831" w:rsidRPr="00EB015F">
        <w:rPr>
          <w:rFonts w:ascii="仿宋" w:eastAsia="仿宋" w:hAnsi="仿宋" w:cs="仿宋_GB2312" w:hint="eastAsia"/>
          <w:color w:val="000000"/>
          <w:sz w:val="32"/>
          <w:szCs w:val="32"/>
          <w:shd w:val="clear" w:color="auto" w:fill="FFFFFF"/>
        </w:rPr>
        <w:t>人员</w:t>
      </w:r>
      <w:r w:rsidRPr="00EB015F">
        <w:rPr>
          <w:rFonts w:ascii="仿宋" w:eastAsia="仿宋" w:hAnsi="仿宋" w:cs="仿宋_GB2312" w:hint="eastAsia"/>
          <w:color w:val="000000"/>
          <w:sz w:val="32"/>
          <w:szCs w:val="32"/>
          <w:shd w:val="clear" w:color="auto" w:fill="FFFFFF"/>
        </w:rPr>
        <w:t>全部由学校中层干部担任，作为试卷安全保密的责任人。巡考人员对考试组织准备、考点布置、试卷安全保密、考试纪律、人员培训等各个环节全面检查督促落实。各考点也采取“每日一报”制度，及时反馈各考点每天的考试情况和存在的问题。</w:t>
      </w:r>
    </w:p>
    <w:p w:rsidR="00787831" w:rsidRPr="00EB015F" w:rsidRDefault="008250C0" w:rsidP="00206A37">
      <w:pPr>
        <w:spacing w:line="560" w:lineRule="exact"/>
        <w:ind w:firstLineChars="200" w:firstLine="643"/>
        <w:rPr>
          <w:rFonts w:ascii="仿宋" w:eastAsia="仿宋" w:hAnsi="仿宋" w:cs="仿宋_GB2312"/>
          <w:b/>
          <w:color w:val="000000"/>
          <w:sz w:val="32"/>
          <w:szCs w:val="32"/>
          <w:shd w:val="clear" w:color="auto" w:fill="FFFFFF"/>
        </w:rPr>
      </w:pPr>
      <w:r w:rsidRPr="00EB015F">
        <w:rPr>
          <w:rFonts w:ascii="仿宋" w:eastAsia="仿宋" w:hAnsi="仿宋" w:cs="仿宋_GB2312" w:hint="eastAsia"/>
          <w:b/>
          <w:color w:val="000000"/>
          <w:sz w:val="32"/>
          <w:szCs w:val="32"/>
          <w:shd w:val="clear" w:color="auto" w:fill="FFFFFF"/>
        </w:rPr>
        <w:t>4</w:t>
      </w:r>
      <w:r w:rsidRPr="00EB015F">
        <w:rPr>
          <w:rFonts w:ascii="仿宋" w:eastAsia="仿宋" w:hAnsi="仿宋" w:cs="仿宋_GB2312"/>
          <w:b/>
          <w:color w:val="000000"/>
          <w:sz w:val="32"/>
          <w:szCs w:val="32"/>
          <w:shd w:val="clear" w:color="auto" w:fill="FFFFFF"/>
        </w:rPr>
        <w:t>.</w:t>
      </w:r>
      <w:r w:rsidR="00787831" w:rsidRPr="00EB015F">
        <w:rPr>
          <w:rFonts w:ascii="仿宋" w:eastAsia="仿宋" w:hAnsi="仿宋" w:cs="仿宋_GB2312" w:hint="eastAsia"/>
          <w:b/>
          <w:color w:val="000000"/>
          <w:sz w:val="32"/>
          <w:szCs w:val="32"/>
          <w:shd w:val="clear" w:color="auto" w:fill="FFFFFF"/>
        </w:rPr>
        <w:t>警力保障。</w:t>
      </w:r>
    </w:p>
    <w:p w:rsidR="00787831" w:rsidRPr="00EB015F" w:rsidRDefault="00787831" w:rsidP="00206A37">
      <w:pPr>
        <w:spacing w:line="560" w:lineRule="exact"/>
        <w:ind w:firstLineChars="200" w:firstLine="640"/>
        <w:rPr>
          <w:rFonts w:ascii="仿宋" w:eastAsia="仿宋" w:hAnsi="仿宋" w:cs="仿宋_GB2312"/>
          <w:color w:val="000000"/>
          <w:sz w:val="32"/>
          <w:szCs w:val="32"/>
          <w:shd w:val="clear" w:color="auto" w:fill="FFFFFF"/>
        </w:rPr>
      </w:pPr>
      <w:r w:rsidRPr="00EB015F">
        <w:rPr>
          <w:rFonts w:ascii="仿宋" w:eastAsia="仿宋" w:hAnsi="仿宋" w:cs="仿宋_GB2312" w:hint="eastAsia"/>
          <w:color w:val="000000"/>
          <w:sz w:val="32"/>
          <w:szCs w:val="32"/>
          <w:shd w:val="clear" w:color="auto" w:fill="FFFFFF"/>
        </w:rPr>
        <w:t>为保证考试顺利进行，学校坚持联系国保支队派警力参与考试组织管理，警察每天现场巡视考区安全，并参与处理个别考生行为不端引起的考试纠纷，平息考试不安定因素，这个措施青岛电大已经保持了</w:t>
      </w:r>
      <w:r w:rsidRPr="00EB015F">
        <w:rPr>
          <w:rFonts w:ascii="仿宋" w:eastAsia="仿宋" w:hAnsi="仿宋" w:cs="仿宋_GB2312"/>
          <w:color w:val="000000"/>
          <w:sz w:val="32"/>
          <w:szCs w:val="32"/>
          <w:shd w:val="clear" w:color="auto" w:fill="FFFFFF"/>
        </w:rPr>
        <w:t>6</w:t>
      </w:r>
      <w:r w:rsidRPr="00EB015F">
        <w:rPr>
          <w:rFonts w:ascii="仿宋" w:eastAsia="仿宋" w:hAnsi="仿宋" w:cs="仿宋_GB2312" w:hint="eastAsia"/>
          <w:color w:val="000000"/>
          <w:sz w:val="32"/>
          <w:szCs w:val="32"/>
          <w:shd w:val="clear" w:color="auto" w:fill="FFFFFF"/>
        </w:rPr>
        <w:t>年之久，效果显著，确实起到很好的</w:t>
      </w:r>
      <w:r w:rsidRPr="00EB015F">
        <w:rPr>
          <w:rFonts w:ascii="仿宋" w:eastAsia="仿宋" w:hAnsi="仿宋" w:cs="仿宋_GB2312" w:hint="eastAsia"/>
          <w:color w:val="000000"/>
          <w:sz w:val="32"/>
          <w:szCs w:val="32"/>
          <w:shd w:val="clear" w:color="auto" w:fill="FFFFFF"/>
        </w:rPr>
        <w:lastRenderedPageBreak/>
        <w:t>维护考场秩序的作用。</w:t>
      </w:r>
    </w:p>
    <w:p w:rsidR="00572CDB" w:rsidRPr="00EB015F" w:rsidRDefault="00572CDB" w:rsidP="00206A37">
      <w:pPr>
        <w:spacing w:line="560" w:lineRule="exact"/>
        <w:ind w:firstLineChars="200" w:firstLine="643"/>
        <w:rPr>
          <w:rFonts w:ascii="仿宋" w:eastAsia="仿宋" w:hAnsi="仿宋" w:cs="仿宋_GB2312" w:hint="eastAsia"/>
          <w:b/>
          <w:color w:val="000000"/>
          <w:sz w:val="32"/>
          <w:szCs w:val="32"/>
          <w:shd w:val="clear" w:color="auto" w:fill="FFFFFF"/>
        </w:rPr>
      </w:pPr>
      <w:r w:rsidRPr="00EB015F">
        <w:rPr>
          <w:rFonts w:ascii="仿宋" w:eastAsia="仿宋" w:hAnsi="仿宋" w:cs="仿宋_GB2312" w:hint="eastAsia"/>
          <w:b/>
          <w:color w:val="000000"/>
          <w:sz w:val="32"/>
          <w:szCs w:val="32"/>
          <w:shd w:val="clear" w:color="auto" w:fill="FFFFFF"/>
        </w:rPr>
        <w:t>5</w:t>
      </w:r>
      <w:r w:rsidRPr="00EB015F">
        <w:rPr>
          <w:rFonts w:ascii="仿宋" w:eastAsia="仿宋" w:hAnsi="仿宋" w:cs="仿宋_GB2312"/>
          <w:b/>
          <w:color w:val="000000"/>
          <w:sz w:val="32"/>
          <w:szCs w:val="32"/>
          <w:shd w:val="clear" w:color="auto" w:fill="FFFFFF"/>
        </w:rPr>
        <w:t>.</w:t>
      </w:r>
      <w:r w:rsidR="002014EA">
        <w:rPr>
          <w:rFonts w:ascii="仿宋" w:eastAsia="仿宋" w:hAnsi="仿宋" w:cs="仿宋_GB2312" w:hint="eastAsia"/>
          <w:b/>
          <w:color w:val="000000"/>
          <w:sz w:val="32"/>
          <w:szCs w:val="32"/>
          <w:shd w:val="clear" w:color="auto" w:fill="FFFFFF"/>
        </w:rPr>
        <w:t>保证考试</w:t>
      </w:r>
      <w:r w:rsidRPr="00EB015F">
        <w:rPr>
          <w:rFonts w:ascii="仿宋" w:eastAsia="仿宋" w:hAnsi="仿宋" w:cs="仿宋_GB2312" w:hint="eastAsia"/>
          <w:b/>
          <w:color w:val="000000"/>
          <w:sz w:val="32"/>
          <w:szCs w:val="32"/>
          <w:shd w:val="clear" w:color="auto" w:fill="FFFFFF"/>
        </w:rPr>
        <w:t>到</w:t>
      </w:r>
      <w:r w:rsidRPr="00EB015F">
        <w:rPr>
          <w:rFonts w:ascii="仿宋" w:eastAsia="仿宋" w:hAnsi="仿宋" w:cs="仿宋_GB2312"/>
          <w:b/>
          <w:color w:val="000000"/>
          <w:sz w:val="32"/>
          <w:szCs w:val="32"/>
          <w:shd w:val="clear" w:color="auto" w:fill="FFFFFF"/>
        </w:rPr>
        <w:t>考率</w:t>
      </w:r>
    </w:p>
    <w:p w:rsidR="00572CDB" w:rsidRPr="002014EA" w:rsidRDefault="00206A37" w:rsidP="00206A37">
      <w:pPr>
        <w:spacing w:line="560" w:lineRule="exact"/>
        <w:ind w:firstLineChars="200" w:firstLine="640"/>
        <w:rPr>
          <w:rFonts w:ascii="仿宋" w:eastAsia="仿宋" w:hAnsi="仿宋"/>
          <w:color w:val="000000"/>
          <w:sz w:val="32"/>
          <w:szCs w:val="32"/>
        </w:rPr>
      </w:pPr>
      <w:r>
        <w:rPr>
          <w:rFonts w:ascii="仿宋" w:eastAsia="仿宋" w:hAnsi="仿宋" w:cs="宋体"/>
          <w:color w:val="000000"/>
          <w:kern w:val="0"/>
          <w:sz w:val="32"/>
          <w:szCs w:val="32"/>
        </w:rPr>
        <w:t>2016</w:t>
      </w:r>
      <w:r w:rsidR="00466958" w:rsidRPr="002014EA">
        <w:rPr>
          <w:rFonts w:ascii="仿宋" w:eastAsia="仿宋" w:hAnsi="仿宋" w:cs="宋体" w:hint="eastAsia"/>
          <w:color w:val="000000"/>
          <w:kern w:val="0"/>
          <w:sz w:val="32"/>
          <w:szCs w:val="32"/>
        </w:rPr>
        <w:t>年</w:t>
      </w:r>
      <w:r w:rsidR="00572CDB" w:rsidRPr="002014EA">
        <w:rPr>
          <w:rFonts w:ascii="仿宋" w:eastAsia="仿宋" w:hAnsi="仿宋" w:cs="宋体" w:hint="eastAsia"/>
          <w:color w:val="000000"/>
          <w:kern w:val="0"/>
          <w:sz w:val="32"/>
          <w:szCs w:val="32"/>
        </w:rPr>
        <w:t>，</w:t>
      </w:r>
      <w:r w:rsidR="00572CDB" w:rsidRPr="002014EA">
        <w:rPr>
          <w:rFonts w:ascii="仿宋" w:eastAsia="仿宋" w:hAnsi="仿宋" w:cs="宋体"/>
          <w:color w:val="000000"/>
          <w:kern w:val="0"/>
          <w:sz w:val="32"/>
          <w:szCs w:val="32"/>
        </w:rPr>
        <w:t>国家开放大学的</w:t>
      </w:r>
      <w:r w:rsidR="00466958" w:rsidRPr="002014EA">
        <w:rPr>
          <w:rFonts w:ascii="仿宋" w:eastAsia="仿宋" w:hAnsi="仿宋" w:cs="宋体" w:hint="eastAsia"/>
          <w:color w:val="000000"/>
          <w:kern w:val="0"/>
          <w:sz w:val="32"/>
          <w:szCs w:val="32"/>
        </w:rPr>
        <w:t>开</w:t>
      </w:r>
      <w:r w:rsidR="00466958" w:rsidRPr="002014EA">
        <w:rPr>
          <w:rFonts w:ascii="仿宋" w:eastAsia="仿宋" w:hAnsi="仿宋" w:cs="宋体"/>
          <w:color w:val="000000"/>
          <w:kern w:val="0"/>
          <w:sz w:val="32"/>
          <w:szCs w:val="32"/>
        </w:rPr>
        <w:t>放教育</w:t>
      </w:r>
      <w:r w:rsidR="002014EA">
        <w:rPr>
          <w:rFonts w:ascii="仿宋" w:eastAsia="仿宋" w:hAnsi="仿宋" w:cs="宋体" w:hint="eastAsia"/>
          <w:color w:val="000000"/>
          <w:kern w:val="0"/>
          <w:sz w:val="32"/>
          <w:szCs w:val="32"/>
        </w:rPr>
        <w:t>学</w:t>
      </w:r>
      <w:r w:rsidR="002014EA">
        <w:rPr>
          <w:rFonts w:ascii="仿宋" w:eastAsia="仿宋" w:hAnsi="仿宋" w:cs="宋体"/>
          <w:color w:val="000000"/>
          <w:kern w:val="0"/>
          <w:sz w:val="32"/>
          <w:szCs w:val="32"/>
        </w:rPr>
        <w:t>生</w:t>
      </w:r>
      <w:r w:rsidR="00466958" w:rsidRPr="002014EA">
        <w:rPr>
          <w:rFonts w:ascii="仿宋" w:eastAsia="仿宋" w:hAnsi="仿宋" w:cs="宋体" w:hint="eastAsia"/>
          <w:color w:val="000000"/>
          <w:kern w:val="0"/>
          <w:sz w:val="32"/>
          <w:szCs w:val="32"/>
        </w:rPr>
        <w:t>全</w:t>
      </w:r>
      <w:r w:rsidR="00466958" w:rsidRPr="002014EA">
        <w:rPr>
          <w:rFonts w:ascii="仿宋" w:eastAsia="仿宋" w:hAnsi="仿宋" w:cs="宋体"/>
          <w:color w:val="000000"/>
          <w:kern w:val="0"/>
          <w:sz w:val="32"/>
          <w:szCs w:val="32"/>
        </w:rPr>
        <w:t>年到考率</w:t>
      </w:r>
      <w:r w:rsidR="00466958" w:rsidRPr="002014EA">
        <w:rPr>
          <w:rFonts w:ascii="仿宋" w:eastAsia="仿宋" w:hAnsi="仿宋" w:cs="宋体" w:hint="eastAsia"/>
          <w:color w:val="000000"/>
          <w:kern w:val="0"/>
          <w:sz w:val="32"/>
          <w:szCs w:val="32"/>
        </w:rPr>
        <w:t>92</w:t>
      </w:r>
      <w:r w:rsidR="00466958" w:rsidRPr="002014EA">
        <w:rPr>
          <w:rFonts w:ascii="仿宋" w:eastAsia="仿宋" w:hAnsi="仿宋" w:cs="宋体"/>
          <w:color w:val="000000"/>
          <w:kern w:val="0"/>
          <w:sz w:val="32"/>
          <w:szCs w:val="32"/>
        </w:rPr>
        <w:t>.9%</w:t>
      </w:r>
      <w:r w:rsidR="002014EA" w:rsidRPr="002014EA">
        <w:rPr>
          <w:rFonts w:ascii="仿宋" w:eastAsia="仿宋" w:hAnsi="仿宋" w:cs="宋体" w:hint="eastAsia"/>
          <w:color w:val="000000"/>
          <w:kern w:val="0"/>
          <w:sz w:val="32"/>
          <w:szCs w:val="32"/>
        </w:rPr>
        <w:t>；</w:t>
      </w:r>
      <w:r w:rsidR="00C5049E">
        <w:rPr>
          <w:rFonts w:ascii="仿宋" w:eastAsia="仿宋" w:hAnsi="仿宋" w:cs="宋体" w:hint="eastAsia"/>
          <w:color w:val="000000"/>
          <w:kern w:val="0"/>
          <w:sz w:val="32"/>
          <w:szCs w:val="32"/>
        </w:rPr>
        <w:t>成</w:t>
      </w:r>
      <w:r w:rsidR="00C5049E">
        <w:rPr>
          <w:rFonts w:ascii="仿宋" w:eastAsia="仿宋" w:hAnsi="仿宋" w:cs="宋体"/>
          <w:color w:val="000000"/>
          <w:kern w:val="0"/>
          <w:sz w:val="32"/>
          <w:szCs w:val="32"/>
        </w:rPr>
        <w:t>人高考</w:t>
      </w:r>
      <w:r w:rsidR="00C5049E">
        <w:rPr>
          <w:rFonts w:ascii="仿宋" w:eastAsia="仿宋" w:hAnsi="仿宋" w:cs="宋体" w:hint="eastAsia"/>
          <w:color w:val="000000"/>
          <w:kern w:val="0"/>
          <w:sz w:val="32"/>
          <w:szCs w:val="32"/>
        </w:rPr>
        <w:t>学</w:t>
      </w:r>
      <w:r w:rsidR="00C5049E">
        <w:rPr>
          <w:rFonts w:ascii="仿宋" w:eastAsia="仿宋" w:hAnsi="仿宋" w:cs="宋体"/>
          <w:color w:val="000000"/>
          <w:kern w:val="0"/>
          <w:sz w:val="32"/>
          <w:szCs w:val="32"/>
        </w:rPr>
        <w:t>生全年到考率</w:t>
      </w:r>
      <w:r w:rsidR="00C5049E">
        <w:rPr>
          <w:rFonts w:ascii="仿宋" w:eastAsia="仿宋" w:hAnsi="仿宋" w:cs="宋体" w:hint="eastAsia"/>
          <w:color w:val="000000"/>
          <w:kern w:val="0"/>
          <w:sz w:val="32"/>
          <w:szCs w:val="32"/>
        </w:rPr>
        <w:t>89</w:t>
      </w:r>
      <w:r w:rsidR="00C5049E">
        <w:rPr>
          <w:rFonts w:ascii="仿宋" w:eastAsia="仿宋" w:hAnsi="仿宋" w:cs="宋体"/>
          <w:color w:val="000000"/>
          <w:kern w:val="0"/>
          <w:sz w:val="32"/>
          <w:szCs w:val="32"/>
        </w:rPr>
        <w:t>%</w:t>
      </w:r>
      <w:r w:rsidR="00C5049E">
        <w:rPr>
          <w:rFonts w:ascii="仿宋" w:eastAsia="仿宋" w:hAnsi="仿宋" w:cs="宋体" w:hint="eastAsia"/>
          <w:color w:val="000000"/>
          <w:kern w:val="0"/>
          <w:sz w:val="32"/>
          <w:szCs w:val="32"/>
        </w:rPr>
        <w:t>；</w:t>
      </w:r>
      <w:r w:rsidR="00E91AFD">
        <w:rPr>
          <w:rFonts w:ascii="仿宋" w:eastAsia="仿宋" w:hAnsi="仿宋" w:cs="仿宋_GB2312" w:hint="eastAsia"/>
          <w:color w:val="000000"/>
          <w:sz w:val="32"/>
          <w:szCs w:val="32"/>
          <w:shd w:val="clear" w:color="auto" w:fill="FFFFFF"/>
        </w:rPr>
        <w:t>北京</w:t>
      </w:r>
      <w:r w:rsidR="00E91AFD">
        <w:rPr>
          <w:rFonts w:ascii="仿宋" w:eastAsia="仿宋" w:hAnsi="仿宋" w:cs="仿宋_GB2312"/>
          <w:color w:val="000000"/>
          <w:sz w:val="32"/>
          <w:szCs w:val="32"/>
          <w:shd w:val="clear" w:color="auto" w:fill="FFFFFF"/>
        </w:rPr>
        <w:t>大学</w:t>
      </w:r>
      <w:r w:rsidR="00E91AFD">
        <w:rPr>
          <w:rFonts w:ascii="仿宋" w:eastAsia="仿宋" w:hAnsi="仿宋" w:cs="仿宋_GB2312" w:hint="eastAsia"/>
          <w:color w:val="000000"/>
          <w:sz w:val="32"/>
          <w:szCs w:val="32"/>
          <w:shd w:val="clear" w:color="auto" w:fill="FFFFFF"/>
        </w:rPr>
        <w:t>网</w:t>
      </w:r>
      <w:r w:rsidR="00E91AFD">
        <w:rPr>
          <w:rFonts w:ascii="仿宋" w:eastAsia="仿宋" w:hAnsi="仿宋" w:cs="仿宋_GB2312"/>
          <w:color w:val="000000"/>
          <w:sz w:val="32"/>
          <w:szCs w:val="32"/>
          <w:shd w:val="clear" w:color="auto" w:fill="FFFFFF"/>
        </w:rPr>
        <w:t>络教育青岛</w:t>
      </w:r>
      <w:r w:rsidR="00FB61F8">
        <w:rPr>
          <w:rFonts w:ascii="仿宋" w:eastAsia="仿宋" w:hAnsi="仿宋" w:cs="仿宋_GB2312" w:hint="eastAsia"/>
          <w:color w:val="000000"/>
          <w:sz w:val="32"/>
          <w:szCs w:val="32"/>
          <w:shd w:val="clear" w:color="auto" w:fill="FFFFFF"/>
        </w:rPr>
        <w:t>电</w:t>
      </w:r>
      <w:r w:rsidR="00FB61F8">
        <w:rPr>
          <w:rFonts w:ascii="仿宋" w:eastAsia="仿宋" w:hAnsi="仿宋" w:cs="仿宋_GB2312"/>
          <w:color w:val="000000"/>
          <w:sz w:val="32"/>
          <w:szCs w:val="32"/>
          <w:shd w:val="clear" w:color="auto" w:fill="FFFFFF"/>
        </w:rPr>
        <w:t>大</w:t>
      </w:r>
      <w:r w:rsidR="00E91AFD">
        <w:rPr>
          <w:rFonts w:ascii="仿宋" w:eastAsia="仿宋" w:hAnsi="仿宋" w:cs="仿宋_GB2312"/>
          <w:color w:val="000000"/>
          <w:sz w:val="32"/>
          <w:szCs w:val="32"/>
          <w:shd w:val="clear" w:color="auto" w:fill="FFFFFF"/>
        </w:rPr>
        <w:t>学习中心</w:t>
      </w:r>
      <w:r w:rsidR="00E91AFD">
        <w:rPr>
          <w:rFonts w:ascii="仿宋" w:eastAsia="仿宋" w:hAnsi="仿宋" w:cs="仿宋_GB2312" w:hint="eastAsia"/>
          <w:color w:val="000000"/>
          <w:sz w:val="32"/>
          <w:szCs w:val="32"/>
          <w:shd w:val="clear" w:color="auto" w:fill="FFFFFF"/>
        </w:rPr>
        <w:t>第</w:t>
      </w:r>
      <w:r w:rsidR="00E91AFD">
        <w:rPr>
          <w:rFonts w:ascii="仿宋" w:eastAsia="仿宋" w:hAnsi="仿宋" w:cs="仿宋_GB2312"/>
          <w:color w:val="000000"/>
          <w:sz w:val="32"/>
          <w:szCs w:val="32"/>
          <w:shd w:val="clear" w:color="auto" w:fill="FFFFFF"/>
        </w:rPr>
        <w:t>一学期</w:t>
      </w:r>
      <w:r w:rsidR="00E91AFD">
        <w:rPr>
          <w:rFonts w:ascii="仿宋" w:eastAsia="仿宋" w:hAnsi="仿宋" w:cs="仿宋_GB2312" w:hint="eastAsia"/>
          <w:color w:val="000000"/>
          <w:sz w:val="32"/>
          <w:szCs w:val="32"/>
          <w:shd w:val="clear" w:color="auto" w:fill="FFFFFF"/>
        </w:rPr>
        <w:t>到</w:t>
      </w:r>
      <w:r w:rsidR="00E91AFD">
        <w:rPr>
          <w:rFonts w:ascii="仿宋" w:eastAsia="仿宋" w:hAnsi="仿宋" w:cs="仿宋_GB2312"/>
          <w:color w:val="000000"/>
          <w:sz w:val="32"/>
          <w:szCs w:val="32"/>
          <w:shd w:val="clear" w:color="auto" w:fill="FFFFFF"/>
        </w:rPr>
        <w:t>考率</w:t>
      </w:r>
      <w:r w:rsidR="00E91AFD">
        <w:rPr>
          <w:rFonts w:ascii="仿宋" w:eastAsia="仿宋" w:hAnsi="仿宋" w:cs="仿宋_GB2312" w:hint="eastAsia"/>
          <w:color w:val="000000"/>
          <w:sz w:val="32"/>
          <w:szCs w:val="32"/>
          <w:shd w:val="clear" w:color="auto" w:fill="FFFFFF"/>
        </w:rPr>
        <w:t>85</w:t>
      </w:r>
      <w:r w:rsidR="00E91AFD">
        <w:rPr>
          <w:rFonts w:ascii="仿宋" w:eastAsia="仿宋" w:hAnsi="仿宋" w:cs="仿宋_GB2312"/>
          <w:color w:val="000000"/>
          <w:sz w:val="32"/>
          <w:szCs w:val="32"/>
          <w:shd w:val="clear" w:color="auto" w:fill="FFFFFF"/>
        </w:rPr>
        <w:t>%，第二学期</w:t>
      </w:r>
      <w:r w:rsidR="00E91AFD">
        <w:rPr>
          <w:rFonts w:ascii="仿宋" w:eastAsia="仿宋" w:hAnsi="仿宋" w:cs="仿宋_GB2312" w:hint="eastAsia"/>
          <w:color w:val="000000"/>
          <w:sz w:val="32"/>
          <w:szCs w:val="32"/>
          <w:shd w:val="clear" w:color="auto" w:fill="FFFFFF"/>
        </w:rPr>
        <w:t>90</w:t>
      </w:r>
      <w:r w:rsidR="00E91AFD">
        <w:rPr>
          <w:rFonts w:ascii="仿宋" w:eastAsia="仿宋" w:hAnsi="仿宋" w:cs="仿宋_GB2312"/>
          <w:color w:val="000000"/>
          <w:sz w:val="32"/>
          <w:szCs w:val="32"/>
          <w:shd w:val="clear" w:color="auto" w:fill="FFFFFF"/>
        </w:rPr>
        <w:t>%；</w:t>
      </w:r>
      <w:r w:rsidR="00E91AFD">
        <w:rPr>
          <w:rFonts w:ascii="仿宋" w:eastAsia="仿宋" w:hAnsi="仿宋" w:cs="仿宋_GB2312" w:hint="eastAsia"/>
          <w:color w:val="000000"/>
          <w:sz w:val="32"/>
          <w:szCs w:val="32"/>
          <w:shd w:val="clear" w:color="auto" w:fill="FFFFFF"/>
        </w:rPr>
        <w:t>中</w:t>
      </w:r>
      <w:r w:rsidR="00E91AFD">
        <w:rPr>
          <w:rFonts w:ascii="仿宋" w:eastAsia="仿宋" w:hAnsi="仿宋" w:cs="仿宋_GB2312"/>
          <w:color w:val="000000"/>
          <w:sz w:val="32"/>
          <w:szCs w:val="32"/>
          <w:shd w:val="clear" w:color="auto" w:fill="FFFFFF"/>
        </w:rPr>
        <w:t>国人民大学</w:t>
      </w:r>
      <w:r w:rsidR="00E91AFD">
        <w:rPr>
          <w:rFonts w:ascii="仿宋" w:eastAsia="仿宋" w:hAnsi="仿宋" w:cs="仿宋_GB2312" w:hint="eastAsia"/>
          <w:color w:val="000000"/>
          <w:sz w:val="32"/>
          <w:szCs w:val="32"/>
          <w:shd w:val="clear" w:color="auto" w:fill="FFFFFF"/>
        </w:rPr>
        <w:t>网</w:t>
      </w:r>
      <w:r w:rsidR="00E91AFD">
        <w:rPr>
          <w:rFonts w:ascii="仿宋" w:eastAsia="仿宋" w:hAnsi="仿宋" w:cs="仿宋_GB2312"/>
          <w:color w:val="000000"/>
          <w:sz w:val="32"/>
          <w:szCs w:val="32"/>
          <w:shd w:val="clear" w:color="auto" w:fill="FFFFFF"/>
        </w:rPr>
        <w:t>络教育青岛</w:t>
      </w:r>
      <w:r w:rsidR="00FB61F8">
        <w:rPr>
          <w:rFonts w:ascii="仿宋" w:eastAsia="仿宋" w:hAnsi="仿宋" w:cs="仿宋_GB2312" w:hint="eastAsia"/>
          <w:color w:val="000000"/>
          <w:sz w:val="32"/>
          <w:szCs w:val="32"/>
          <w:shd w:val="clear" w:color="auto" w:fill="FFFFFF"/>
        </w:rPr>
        <w:t>电</w:t>
      </w:r>
      <w:r w:rsidR="00FB61F8">
        <w:rPr>
          <w:rFonts w:ascii="仿宋" w:eastAsia="仿宋" w:hAnsi="仿宋" w:cs="仿宋_GB2312"/>
          <w:color w:val="000000"/>
          <w:sz w:val="32"/>
          <w:szCs w:val="32"/>
          <w:shd w:val="clear" w:color="auto" w:fill="FFFFFF"/>
        </w:rPr>
        <w:t>大</w:t>
      </w:r>
      <w:r w:rsidR="00E91AFD">
        <w:rPr>
          <w:rFonts w:ascii="仿宋" w:eastAsia="仿宋" w:hAnsi="仿宋" w:cs="仿宋_GB2312"/>
          <w:color w:val="000000"/>
          <w:sz w:val="32"/>
          <w:szCs w:val="32"/>
          <w:shd w:val="clear" w:color="auto" w:fill="FFFFFF"/>
        </w:rPr>
        <w:t>学习中心</w:t>
      </w:r>
      <w:r w:rsidR="00E91AFD" w:rsidRPr="00EB015F">
        <w:rPr>
          <w:rFonts w:ascii="仿宋" w:eastAsia="仿宋" w:hAnsi="仿宋" w:hint="eastAsia"/>
          <w:sz w:val="32"/>
          <w:szCs w:val="32"/>
        </w:rPr>
        <w:t>201603批次课程考试到考率88%</w:t>
      </w:r>
      <w:r w:rsidR="00E91AFD">
        <w:rPr>
          <w:rFonts w:ascii="仿宋" w:eastAsia="仿宋" w:hAnsi="仿宋" w:hint="eastAsia"/>
          <w:sz w:val="32"/>
          <w:szCs w:val="32"/>
        </w:rPr>
        <w:t>，</w:t>
      </w:r>
      <w:r w:rsidR="00E91AFD" w:rsidRPr="00EB015F">
        <w:rPr>
          <w:rFonts w:ascii="仿宋" w:eastAsia="仿宋" w:hAnsi="仿宋" w:hint="eastAsia"/>
          <w:sz w:val="32"/>
          <w:szCs w:val="32"/>
        </w:rPr>
        <w:t>201607批次课程考试到考率90%</w:t>
      </w:r>
      <w:r w:rsidR="00E91AFD">
        <w:rPr>
          <w:rFonts w:ascii="仿宋" w:eastAsia="仿宋" w:hAnsi="仿宋" w:hint="eastAsia"/>
          <w:sz w:val="32"/>
          <w:szCs w:val="32"/>
        </w:rPr>
        <w:t>，</w:t>
      </w:r>
      <w:r w:rsidR="00E91AFD" w:rsidRPr="00EB015F">
        <w:rPr>
          <w:rFonts w:ascii="仿宋" w:eastAsia="仿宋" w:hAnsi="仿宋" w:hint="eastAsia"/>
          <w:sz w:val="32"/>
          <w:szCs w:val="32"/>
        </w:rPr>
        <w:t>201611批次课程考试到考率89%</w:t>
      </w:r>
      <w:r w:rsidR="00E91AFD">
        <w:rPr>
          <w:rFonts w:ascii="仿宋" w:eastAsia="仿宋" w:hAnsi="仿宋" w:hint="eastAsia"/>
          <w:sz w:val="32"/>
          <w:szCs w:val="32"/>
        </w:rPr>
        <w:t>；武</w:t>
      </w:r>
      <w:r w:rsidR="00E91AFD">
        <w:rPr>
          <w:rFonts w:ascii="仿宋" w:eastAsia="仿宋" w:hAnsi="仿宋"/>
          <w:sz w:val="32"/>
          <w:szCs w:val="32"/>
        </w:rPr>
        <w:t>汉大学网络教育青岛</w:t>
      </w:r>
      <w:r w:rsidR="00FB61F8">
        <w:rPr>
          <w:rFonts w:ascii="仿宋" w:eastAsia="仿宋" w:hAnsi="仿宋" w:hint="eastAsia"/>
          <w:sz w:val="32"/>
          <w:szCs w:val="32"/>
        </w:rPr>
        <w:t>电</w:t>
      </w:r>
      <w:r w:rsidR="00FB61F8">
        <w:rPr>
          <w:rFonts w:ascii="仿宋" w:eastAsia="仿宋" w:hAnsi="仿宋"/>
          <w:sz w:val="32"/>
          <w:szCs w:val="32"/>
        </w:rPr>
        <w:t>大</w:t>
      </w:r>
      <w:r w:rsidR="00E91AFD">
        <w:rPr>
          <w:rFonts w:ascii="仿宋" w:eastAsia="仿宋" w:hAnsi="仿宋"/>
          <w:sz w:val="32"/>
          <w:szCs w:val="32"/>
        </w:rPr>
        <w:t>学习中心全年到考率</w:t>
      </w:r>
      <w:r w:rsidR="00E91AFD">
        <w:rPr>
          <w:rFonts w:ascii="仿宋" w:eastAsia="仿宋" w:hAnsi="仿宋" w:hint="eastAsia"/>
          <w:sz w:val="32"/>
          <w:szCs w:val="32"/>
        </w:rPr>
        <w:t>高</w:t>
      </w:r>
      <w:r w:rsidR="00E91AFD">
        <w:rPr>
          <w:rFonts w:ascii="仿宋" w:eastAsia="仿宋" w:hAnsi="仿宋"/>
          <w:sz w:val="32"/>
          <w:szCs w:val="32"/>
        </w:rPr>
        <w:t>达</w:t>
      </w:r>
      <w:r w:rsidR="00E91AFD">
        <w:rPr>
          <w:rFonts w:ascii="仿宋" w:eastAsia="仿宋" w:hAnsi="仿宋" w:hint="eastAsia"/>
          <w:sz w:val="32"/>
          <w:szCs w:val="32"/>
        </w:rPr>
        <w:t>99</w:t>
      </w:r>
      <w:r w:rsidR="00E91AFD">
        <w:rPr>
          <w:rFonts w:ascii="仿宋" w:eastAsia="仿宋" w:hAnsi="仿宋"/>
          <w:sz w:val="32"/>
          <w:szCs w:val="32"/>
        </w:rPr>
        <w:t>%</w:t>
      </w:r>
      <w:r w:rsidR="00E91AFD">
        <w:rPr>
          <w:rFonts w:ascii="仿宋" w:eastAsia="仿宋" w:hAnsi="仿宋" w:hint="eastAsia"/>
          <w:sz w:val="32"/>
          <w:szCs w:val="32"/>
        </w:rPr>
        <w:t>；</w:t>
      </w:r>
      <w:r w:rsidR="00572CDB" w:rsidRPr="002014EA">
        <w:rPr>
          <w:rFonts w:ascii="仿宋" w:eastAsia="仿宋" w:hAnsi="仿宋" w:hint="eastAsia"/>
          <w:color w:val="000000"/>
          <w:sz w:val="32"/>
          <w:szCs w:val="32"/>
        </w:rPr>
        <w:t>山东大学网</w:t>
      </w:r>
      <w:r w:rsidR="00572CDB" w:rsidRPr="002014EA">
        <w:rPr>
          <w:rFonts w:ascii="仿宋" w:eastAsia="仿宋" w:hAnsi="仿宋"/>
          <w:color w:val="000000"/>
          <w:sz w:val="32"/>
          <w:szCs w:val="32"/>
        </w:rPr>
        <w:t>络教育青岛</w:t>
      </w:r>
      <w:r w:rsidR="00FB61F8">
        <w:rPr>
          <w:rFonts w:ascii="仿宋" w:eastAsia="仿宋" w:hAnsi="仿宋" w:hint="eastAsia"/>
          <w:color w:val="000000"/>
          <w:sz w:val="32"/>
          <w:szCs w:val="32"/>
        </w:rPr>
        <w:t>电</w:t>
      </w:r>
      <w:r w:rsidR="00FB61F8">
        <w:rPr>
          <w:rFonts w:ascii="仿宋" w:eastAsia="仿宋" w:hAnsi="仿宋"/>
          <w:color w:val="000000"/>
          <w:sz w:val="32"/>
          <w:szCs w:val="32"/>
        </w:rPr>
        <w:t>大</w:t>
      </w:r>
      <w:r w:rsidR="0044217C" w:rsidRPr="002014EA">
        <w:rPr>
          <w:rFonts w:ascii="仿宋" w:eastAsia="仿宋" w:hAnsi="仿宋" w:hint="eastAsia"/>
          <w:color w:val="000000"/>
          <w:sz w:val="32"/>
          <w:szCs w:val="32"/>
        </w:rPr>
        <w:t>学</w:t>
      </w:r>
      <w:r w:rsidR="0044217C" w:rsidRPr="002014EA">
        <w:rPr>
          <w:rFonts w:ascii="仿宋" w:eastAsia="仿宋" w:hAnsi="仿宋"/>
          <w:color w:val="000000"/>
          <w:sz w:val="32"/>
          <w:szCs w:val="32"/>
        </w:rPr>
        <w:t>习中心</w:t>
      </w:r>
      <w:r w:rsidR="0044217C" w:rsidRPr="002014EA">
        <w:rPr>
          <w:rFonts w:ascii="仿宋" w:eastAsia="仿宋" w:hAnsi="仿宋" w:hint="eastAsia"/>
          <w:color w:val="000000"/>
          <w:sz w:val="32"/>
          <w:szCs w:val="32"/>
        </w:rPr>
        <w:t>第一</w:t>
      </w:r>
      <w:r w:rsidR="00572CDB" w:rsidRPr="002014EA">
        <w:rPr>
          <w:rFonts w:ascii="仿宋" w:eastAsia="仿宋" w:hAnsi="仿宋" w:hint="eastAsia"/>
          <w:color w:val="000000"/>
          <w:sz w:val="32"/>
          <w:szCs w:val="32"/>
        </w:rPr>
        <w:t>年期到考率87%</w:t>
      </w:r>
      <w:r w:rsidR="0044217C" w:rsidRPr="002014EA">
        <w:rPr>
          <w:rFonts w:ascii="仿宋" w:eastAsia="仿宋" w:hAnsi="仿宋" w:hint="eastAsia"/>
          <w:color w:val="000000"/>
          <w:sz w:val="32"/>
          <w:szCs w:val="32"/>
        </w:rPr>
        <w:t>，</w:t>
      </w:r>
      <w:r w:rsidR="0044217C" w:rsidRPr="002014EA">
        <w:rPr>
          <w:rFonts w:ascii="仿宋" w:eastAsia="仿宋" w:hAnsi="仿宋"/>
          <w:color w:val="000000"/>
          <w:sz w:val="32"/>
          <w:szCs w:val="32"/>
        </w:rPr>
        <w:t>第二学期</w:t>
      </w:r>
      <w:r w:rsidR="00572CDB" w:rsidRPr="002014EA">
        <w:rPr>
          <w:rFonts w:ascii="仿宋" w:eastAsia="仿宋" w:hAnsi="仿宋" w:hint="eastAsia"/>
          <w:color w:val="000000"/>
          <w:sz w:val="32"/>
          <w:szCs w:val="32"/>
        </w:rPr>
        <w:t>到考率89%</w:t>
      </w:r>
      <w:r w:rsidR="0044217C" w:rsidRPr="002014EA">
        <w:rPr>
          <w:rFonts w:ascii="仿宋" w:eastAsia="仿宋" w:hAnsi="仿宋" w:hint="eastAsia"/>
          <w:color w:val="000000"/>
          <w:sz w:val="32"/>
          <w:szCs w:val="32"/>
        </w:rPr>
        <w:t>。</w:t>
      </w:r>
    </w:p>
    <w:p w:rsidR="008250C0" w:rsidRPr="00FB61F8" w:rsidRDefault="008250C0" w:rsidP="00206A37">
      <w:pPr>
        <w:spacing w:line="560" w:lineRule="exact"/>
        <w:ind w:firstLineChars="200" w:firstLine="640"/>
        <w:rPr>
          <w:rFonts w:ascii="黑体" w:eastAsia="黑体" w:hAnsi="黑体"/>
          <w:kern w:val="0"/>
          <w:sz w:val="32"/>
          <w:szCs w:val="32"/>
        </w:rPr>
      </w:pPr>
      <w:r w:rsidRPr="00FB61F8">
        <w:rPr>
          <w:rFonts w:ascii="黑体" w:eastAsia="黑体" w:hAnsi="黑体" w:hint="eastAsia"/>
          <w:kern w:val="0"/>
          <w:sz w:val="32"/>
          <w:szCs w:val="32"/>
        </w:rPr>
        <w:t>三</w:t>
      </w:r>
      <w:r w:rsidRPr="00FB61F8">
        <w:rPr>
          <w:rFonts w:ascii="黑体" w:eastAsia="黑体" w:hAnsi="黑体"/>
          <w:kern w:val="0"/>
          <w:sz w:val="32"/>
          <w:szCs w:val="32"/>
        </w:rPr>
        <w:t>、</w:t>
      </w:r>
      <w:r w:rsidR="00572CDB" w:rsidRPr="00FB61F8">
        <w:rPr>
          <w:rFonts w:ascii="黑体" w:eastAsia="黑体" w:hAnsi="黑体" w:cs="仿宋_GB2312" w:hint="eastAsia"/>
          <w:color w:val="000000"/>
          <w:sz w:val="32"/>
          <w:szCs w:val="32"/>
        </w:rPr>
        <w:t>教育教学质量是安身立命之本</w:t>
      </w:r>
    </w:p>
    <w:p w:rsidR="00E36070" w:rsidRPr="00EB015F" w:rsidRDefault="00E36070" w:rsidP="00206A37">
      <w:pPr>
        <w:spacing w:line="560" w:lineRule="exact"/>
        <w:ind w:firstLineChars="200" w:firstLine="640"/>
        <w:rPr>
          <w:rFonts w:ascii="仿宋" w:eastAsia="仿宋" w:hAnsi="仿宋" w:cs="仿宋_GB2312" w:hint="eastAsia"/>
          <w:color w:val="000000"/>
          <w:sz w:val="32"/>
          <w:szCs w:val="32"/>
          <w:shd w:val="clear" w:color="auto" w:fill="FFFFFF"/>
        </w:rPr>
      </w:pPr>
      <w:r w:rsidRPr="00EB015F">
        <w:rPr>
          <w:rFonts w:ascii="仿宋" w:eastAsia="仿宋" w:hAnsi="仿宋" w:cs="仿宋_GB2312" w:hint="eastAsia"/>
          <w:color w:val="000000"/>
          <w:sz w:val="32"/>
          <w:szCs w:val="32"/>
          <w:shd w:val="clear" w:color="auto" w:fill="FFFFFF"/>
        </w:rPr>
        <w:t>学校目前拥有专职教师77人，兼职教师24人；在专职教师中，有教授6人、副教授31人、讲师36人、助教4人，兼职教师全部为中级以上职称；专职教师中62人具有硕士研究生及以上学位，兼职教师全部具有硕士研究生及以上学位。强</w:t>
      </w:r>
      <w:r w:rsidRPr="00EB015F">
        <w:rPr>
          <w:rFonts w:ascii="仿宋" w:eastAsia="仿宋" w:hAnsi="仿宋" w:cs="仿宋_GB2312"/>
          <w:color w:val="000000"/>
          <w:sz w:val="32"/>
          <w:szCs w:val="32"/>
          <w:shd w:val="clear" w:color="auto" w:fill="FFFFFF"/>
        </w:rPr>
        <w:t>大的</w:t>
      </w:r>
      <w:r w:rsidRPr="00EB015F">
        <w:rPr>
          <w:rFonts w:ascii="仿宋" w:eastAsia="仿宋" w:hAnsi="仿宋" w:cs="仿宋_GB2312" w:hint="eastAsia"/>
          <w:color w:val="000000"/>
          <w:sz w:val="32"/>
          <w:szCs w:val="32"/>
          <w:shd w:val="clear" w:color="auto" w:fill="FFFFFF"/>
        </w:rPr>
        <w:t>教师</w:t>
      </w:r>
      <w:r w:rsidRPr="00EB015F">
        <w:rPr>
          <w:rFonts w:ascii="仿宋" w:eastAsia="仿宋" w:hAnsi="仿宋" w:cs="仿宋_GB2312"/>
          <w:color w:val="000000"/>
          <w:sz w:val="32"/>
          <w:szCs w:val="32"/>
          <w:shd w:val="clear" w:color="auto" w:fill="FFFFFF"/>
        </w:rPr>
        <w:t>队伍建设，</w:t>
      </w:r>
      <w:r w:rsidRPr="00EB015F">
        <w:rPr>
          <w:rFonts w:ascii="仿宋" w:eastAsia="仿宋" w:hAnsi="仿宋" w:cs="仿宋_GB2312" w:hint="eastAsia"/>
          <w:color w:val="000000"/>
          <w:sz w:val="32"/>
          <w:szCs w:val="32"/>
          <w:shd w:val="clear" w:color="auto" w:fill="FFFFFF"/>
        </w:rPr>
        <w:t>为</w:t>
      </w:r>
      <w:r w:rsidRPr="00EB015F">
        <w:rPr>
          <w:rFonts w:ascii="仿宋" w:eastAsia="仿宋" w:hAnsi="仿宋" w:cs="仿宋_GB2312"/>
          <w:color w:val="000000"/>
          <w:sz w:val="32"/>
          <w:szCs w:val="32"/>
          <w:shd w:val="clear" w:color="auto" w:fill="FFFFFF"/>
        </w:rPr>
        <w:t>高质量的开展学历教育提供保障。</w:t>
      </w:r>
    </w:p>
    <w:p w:rsidR="00E36070" w:rsidRPr="00FB61F8" w:rsidRDefault="00E36070" w:rsidP="00206A37">
      <w:pPr>
        <w:spacing w:line="560" w:lineRule="exact"/>
        <w:ind w:firstLineChars="100" w:firstLine="321"/>
        <w:rPr>
          <w:rFonts w:ascii="仿宋" w:eastAsia="仿宋" w:hAnsi="仿宋" w:hint="eastAsia"/>
          <w:b/>
          <w:kern w:val="0"/>
          <w:sz w:val="32"/>
          <w:szCs w:val="32"/>
        </w:rPr>
      </w:pPr>
      <w:r w:rsidRPr="00FB61F8">
        <w:rPr>
          <w:rFonts w:ascii="仿宋" w:eastAsia="仿宋" w:hAnsi="仿宋" w:hint="eastAsia"/>
          <w:b/>
          <w:kern w:val="0"/>
          <w:sz w:val="32"/>
          <w:szCs w:val="32"/>
        </w:rPr>
        <w:t>（</w:t>
      </w:r>
      <w:r w:rsidRPr="00FB61F8">
        <w:rPr>
          <w:rFonts w:ascii="仿宋" w:eastAsia="仿宋" w:hAnsi="仿宋"/>
          <w:b/>
          <w:kern w:val="0"/>
          <w:sz w:val="32"/>
          <w:szCs w:val="32"/>
        </w:rPr>
        <w:t>一）开放</w:t>
      </w:r>
      <w:r w:rsidR="00466958" w:rsidRPr="00FB61F8">
        <w:rPr>
          <w:rFonts w:ascii="仿宋" w:eastAsia="仿宋" w:hAnsi="仿宋" w:hint="eastAsia"/>
          <w:b/>
          <w:kern w:val="0"/>
          <w:sz w:val="32"/>
          <w:szCs w:val="32"/>
        </w:rPr>
        <w:t>教育教学</w:t>
      </w:r>
      <w:r w:rsidR="00466958" w:rsidRPr="00FB61F8">
        <w:rPr>
          <w:rFonts w:ascii="仿宋" w:eastAsia="仿宋" w:hAnsi="仿宋"/>
          <w:b/>
          <w:kern w:val="0"/>
          <w:sz w:val="32"/>
          <w:szCs w:val="32"/>
        </w:rPr>
        <w:t>质量保障</w:t>
      </w:r>
    </w:p>
    <w:p w:rsidR="00466958" w:rsidRPr="00EB015F" w:rsidRDefault="00466958" w:rsidP="00206A37">
      <w:pPr>
        <w:spacing w:line="560" w:lineRule="exact"/>
        <w:ind w:firstLineChars="200" w:firstLine="640"/>
        <w:rPr>
          <w:rFonts w:ascii="仿宋" w:eastAsia="仿宋" w:hAnsi="仿宋"/>
          <w:color w:val="000000"/>
          <w:sz w:val="32"/>
          <w:szCs w:val="32"/>
        </w:rPr>
      </w:pPr>
      <w:r w:rsidRPr="00EB015F">
        <w:rPr>
          <w:rFonts w:ascii="仿宋" w:eastAsia="仿宋" w:hAnsi="仿宋" w:hint="eastAsia"/>
          <w:color w:val="000000"/>
          <w:sz w:val="32"/>
          <w:szCs w:val="32"/>
        </w:rPr>
        <w:t>2016年度全</w:t>
      </w:r>
      <w:r w:rsidRPr="00EB015F">
        <w:rPr>
          <w:rFonts w:ascii="仿宋" w:eastAsia="仿宋" w:hAnsi="仿宋"/>
          <w:color w:val="000000"/>
          <w:sz w:val="32"/>
          <w:szCs w:val="32"/>
        </w:rPr>
        <w:t>年</w:t>
      </w:r>
      <w:r w:rsidRPr="00EB015F">
        <w:rPr>
          <w:rFonts w:ascii="仿宋" w:eastAsia="仿宋" w:hAnsi="仿宋" w:hint="eastAsia"/>
          <w:color w:val="000000"/>
          <w:sz w:val="32"/>
          <w:szCs w:val="32"/>
        </w:rPr>
        <w:t>招生6005人，</w:t>
      </w:r>
      <w:r w:rsidR="00A6612D" w:rsidRPr="00EB015F">
        <w:rPr>
          <w:rFonts w:ascii="仿宋" w:eastAsia="仿宋" w:hAnsi="仿宋" w:hint="eastAsia"/>
          <w:color w:val="000000"/>
          <w:sz w:val="32"/>
          <w:szCs w:val="32"/>
        </w:rPr>
        <w:t>无全</w:t>
      </w:r>
      <w:r w:rsidR="00A6612D" w:rsidRPr="00EB015F">
        <w:rPr>
          <w:rFonts w:ascii="仿宋" w:eastAsia="仿宋" w:hAnsi="仿宋"/>
          <w:color w:val="000000"/>
          <w:sz w:val="32"/>
          <w:szCs w:val="32"/>
        </w:rPr>
        <w:t>年招生</w:t>
      </w:r>
      <w:r w:rsidRPr="00EB015F">
        <w:rPr>
          <w:rFonts w:ascii="仿宋" w:eastAsia="仿宋" w:hAnsi="仿宋" w:hint="eastAsia"/>
          <w:color w:val="000000"/>
          <w:sz w:val="32"/>
          <w:szCs w:val="32"/>
        </w:rPr>
        <w:t>数20人</w:t>
      </w:r>
      <w:r w:rsidRPr="00EB015F">
        <w:rPr>
          <w:rFonts w:ascii="仿宋" w:eastAsia="仿宋" w:hAnsi="仿宋"/>
          <w:color w:val="000000"/>
          <w:sz w:val="32"/>
          <w:szCs w:val="32"/>
        </w:rPr>
        <w:t>以下专业。</w:t>
      </w:r>
      <w:r w:rsidR="00FB61F8">
        <w:rPr>
          <w:rFonts w:ascii="仿宋" w:eastAsia="仿宋" w:hAnsi="仿宋" w:hint="eastAsia"/>
          <w:color w:val="000000"/>
          <w:sz w:val="32"/>
          <w:szCs w:val="32"/>
        </w:rPr>
        <w:t>学校</w:t>
      </w:r>
      <w:r w:rsidRPr="00EB015F">
        <w:rPr>
          <w:rFonts w:ascii="仿宋" w:eastAsia="仿宋" w:hAnsi="仿宋" w:hint="eastAsia"/>
          <w:color w:val="000000"/>
          <w:sz w:val="32"/>
          <w:szCs w:val="32"/>
        </w:rPr>
        <w:t>把开放教育作为长远发展的战略重点，打造一支过得硬的教师队伍，建设一批用得上的教育教学资源，设立专门的质量保障机构，出台相关的质量保障措施，确保开放教育人才培养质量。</w:t>
      </w:r>
    </w:p>
    <w:p w:rsidR="00466958" w:rsidRPr="00EB015F" w:rsidRDefault="00466958" w:rsidP="00206A37">
      <w:pPr>
        <w:spacing w:line="560" w:lineRule="exact"/>
        <w:ind w:firstLineChars="200" w:firstLine="643"/>
        <w:rPr>
          <w:rFonts w:ascii="仿宋" w:eastAsia="仿宋" w:hAnsi="仿宋"/>
          <w:b/>
          <w:color w:val="000000"/>
          <w:sz w:val="32"/>
          <w:szCs w:val="32"/>
          <w:u w:val="single"/>
        </w:rPr>
      </w:pPr>
      <w:r w:rsidRPr="00EB015F">
        <w:rPr>
          <w:rFonts w:ascii="仿宋" w:eastAsia="仿宋" w:hAnsi="仿宋" w:hint="eastAsia"/>
          <w:b/>
          <w:color w:val="000000"/>
          <w:sz w:val="32"/>
          <w:szCs w:val="32"/>
        </w:rPr>
        <w:t>1</w:t>
      </w:r>
      <w:r w:rsidRPr="00EB015F">
        <w:rPr>
          <w:rFonts w:ascii="仿宋" w:eastAsia="仿宋" w:hAnsi="仿宋"/>
          <w:b/>
          <w:color w:val="000000"/>
          <w:sz w:val="32"/>
          <w:szCs w:val="32"/>
        </w:rPr>
        <w:t>.</w:t>
      </w:r>
      <w:r w:rsidRPr="00EB015F">
        <w:rPr>
          <w:rFonts w:ascii="仿宋" w:eastAsia="仿宋" w:hAnsi="仿宋" w:hint="eastAsia"/>
          <w:b/>
          <w:color w:val="000000"/>
          <w:sz w:val="32"/>
          <w:szCs w:val="32"/>
        </w:rPr>
        <w:t>管理模式与运行机制</w:t>
      </w:r>
    </w:p>
    <w:p w:rsidR="00466958" w:rsidRPr="00EB015F" w:rsidRDefault="00466958" w:rsidP="00206A37">
      <w:pPr>
        <w:spacing w:line="560" w:lineRule="exact"/>
        <w:ind w:firstLineChars="200" w:firstLine="640"/>
        <w:rPr>
          <w:rFonts w:ascii="仿宋" w:eastAsia="仿宋" w:hAnsi="仿宋"/>
          <w:b/>
          <w:color w:val="000000"/>
          <w:sz w:val="32"/>
          <w:szCs w:val="32"/>
        </w:rPr>
      </w:pPr>
      <w:r w:rsidRPr="00EB015F">
        <w:rPr>
          <w:rFonts w:ascii="仿宋" w:eastAsia="仿宋" w:hAnsi="仿宋" w:hint="eastAsia"/>
          <w:color w:val="000000"/>
          <w:sz w:val="32"/>
          <w:szCs w:val="32"/>
        </w:rPr>
        <w:t>在长期的教学实践中，学校已形成了一套行之有效的教学</w:t>
      </w:r>
      <w:r w:rsidRPr="00EB015F">
        <w:rPr>
          <w:rFonts w:ascii="仿宋" w:eastAsia="仿宋" w:hAnsi="仿宋" w:hint="eastAsia"/>
          <w:color w:val="000000"/>
          <w:sz w:val="32"/>
          <w:szCs w:val="32"/>
        </w:rPr>
        <w:lastRenderedPageBreak/>
        <w:t>与</w:t>
      </w:r>
      <w:r w:rsidRPr="00EB015F">
        <w:rPr>
          <w:rFonts w:ascii="仿宋" w:eastAsia="仿宋" w:hAnsi="仿宋"/>
          <w:color w:val="000000"/>
          <w:sz w:val="32"/>
          <w:szCs w:val="32"/>
        </w:rPr>
        <w:t>教学管理</w:t>
      </w:r>
      <w:r w:rsidRPr="00EB015F">
        <w:rPr>
          <w:rFonts w:ascii="仿宋" w:eastAsia="仿宋" w:hAnsi="仿宋" w:hint="eastAsia"/>
          <w:color w:val="000000"/>
          <w:sz w:val="32"/>
          <w:szCs w:val="32"/>
        </w:rPr>
        <w:t>模式，从教学活动设计、组织、实施到教学管理监控，树立“一切为了学生，为了学生的一切”的服务观。把做好学生支持服务放在国家开放大学转型发展重要支撑的高度来做，进一步转变服务模式，探索教学和</w:t>
      </w:r>
      <w:r w:rsidRPr="00EB015F">
        <w:rPr>
          <w:rFonts w:ascii="仿宋" w:eastAsia="仿宋" w:hAnsi="仿宋"/>
          <w:color w:val="000000"/>
          <w:sz w:val="32"/>
          <w:szCs w:val="32"/>
        </w:rPr>
        <w:t>教学</w:t>
      </w:r>
      <w:r w:rsidRPr="00EB015F">
        <w:rPr>
          <w:rFonts w:ascii="仿宋" w:eastAsia="仿宋" w:hAnsi="仿宋" w:hint="eastAsia"/>
          <w:color w:val="000000"/>
          <w:sz w:val="32"/>
          <w:szCs w:val="32"/>
        </w:rPr>
        <w:t>管理的服务机制，建立招生、教学、管理三位一体的服务体系，做到环环相扣，交相辉映，和谐共赢。</w:t>
      </w:r>
    </w:p>
    <w:p w:rsidR="00E36070" w:rsidRPr="00EB015F" w:rsidRDefault="00466958" w:rsidP="00206A37">
      <w:pPr>
        <w:spacing w:line="560" w:lineRule="exact"/>
        <w:ind w:firstLineChars="200" w:firstLine="643"/>
        <w:rPr>
          <w:rFonts w:ascii="仿宋" w:eastAsia="仿宋" w:hAnsi="仿宋"/>
          <w:b/>
          <w:color w:val="000000"/>
          <w:sz w:val="32"/>
          <w:szCs w:val="32"/>
        </w:rPr>
      </w:pPr>
      <w:r w:rsidRPr="00EB015F">
        <w:rPr>
          <w:rFonts w:ascii="仿宋" w:eastAsia="仿宋" w:hAnsi="仿宋"/>
          <w:b/>
          <w:color w:val="000000"/>
          <w:sz w:val="32"/>
          <w:szCs w:val="32"/>
        </w:rPr>
        <w:t>2</w:t>
      </w:r>
      <w:r w:rsidR="00E36070" w:rsidRPr="00EB015F">
        <w:rPr>
          <w:rFonts w:ascii="仿宋" w:eastAsia="仿宋" w:hAnsi="仿宋"/>
          <w:b/>
          <w:color w:val="000000"/>
          <w:sz w:val="32"/>
          <w:szCs w:val="32"/>
        </w:rPr>
        <w:t>.</w:t>
      </w:r>
      <w:r w:rsidR="00E36070" w:rsidRPr="00EB015F">
        <w:rPr>
          <w:rFonts w:ascii="仿宋" w:eastAsia="仿宋" w:hAnsi="仿宋" w:hint="eastAsia"/>
          <w:b/>
          <w:color w:val="000000"/>
          <w:sz w:val="32"/>
          <w:szCs w:val="32"/>
        </w:rPr>
        <w:t>教学资源配置</w:t>
      </w:r>
    </w:p>
    <w:p w:rsidR="00E36070" w:rsidRPr="00EB015F" w:rsidRDefault="00E36070" w:rsidP="00206A37">
      <w:pPr>
        <w:spacing w:line="560" w:lineRule="exact"/>
        <w:ind w:firstLineChars="200" w:firstLine="640"/>
        <w:rPr>
          <w:rFonts w:ascii="仿宋" w:eastAsia="仿宋" w:hAnsi="仿宋" w:hint="eastAsia"/>
          <w:color w:val="000000"/>
          <w:sz w:val="32"/>
          <w:szCs w:val="32"/>
        </w:rPr>
      </w:pPr>
      <w:r w:rsidRPr="00EB015F">
        <w:rPr>
          <w:rFonts w:ascii="仿宋" w:eastAsia="仿宋" w:hAnsi="仿宋" w:hint="eastAsia"/>
          <w:color w:val="000000"/>
          <w:sz w:val="32"/>
          <w:szCs w:val="32"/>
        </w:rPr>
        <w:t>学校目前主要采用购买、征集、共享、自建4种模式结合的形式进行网络课程资源建设，2016年度新增各类课程资源共计约60G左右，其中购买课程约300课时，征集共享约100课时，自建（微）课件合计160单元。</w:t>
      </w:r>
    </w:p>
    <w:p w:rsidR="00E36070" w:rsidRPr="00EB015F" w:rsidRDefault="00E36070" w:rsidP="00206A37">
      <w:pPr>
        <w:spacing w:line="560" w:lineRule="exact"/>
        <w:ind w:firstLineChars="200" w:firstLine="643"/>
        <w:rPr>
          <w:rFonts w:ascii="仿宋" w:eastAsia="仿宋" w:hAnsi="仿宋"/>
          <w:b/>
          <w:color w:val="000000"/>
          <w:sz w:val="32"/>
          <w:szCs w:val="32"/>
        </w:rPr>
      </w:pPr>
      <w:r w:rsidRPr="00EB015F">
        <w:rPr>
          <w:rFonts w:ascii="仿宋" w:eastAsia="仿宋" w:hAnsi="仿宋"/>
          <w:b/>
          <w:color w:val="000000"/>
          <w:sz w:val="32"/>
          <w:szCs w:val="32"/>
        </w:rPr>
        <w:t>3.</w:t>
      </w:r>
      <w:r w:rsidRPr="00EB015F">
        <w:rPr>
          <w:rFonts w:ascii="仿宋" w:eastAsia="仿宋" w:hAnsi="仿宋" w:hint="eastAsia"/>
          <w:b/>
          <w:color w:val="000000"/>
          <w:sz w:val="32"/>
          <w:szCs w:val="32"/>
        </w:rPr>
        <w:t>教学资源使用</w:t>
      </w:r>
    </w:p>
    <w:p w:rsidR="00E36070" w:rsidRPr="00FB61F8" w:rsidRDefault="00E36070" w:rsidP="00206A37">
      <w:pPr>
        <w:spacing w:line="560" w:lineRule="exact"/>
        <w:ind w:firstLineChars="200" w:firstLine="643"/>
        <w:rPr>
          <w:rFonts w:ascii="仿宋" w:eastAsia="仿宋" w:hAnsi="仿宋" w:hint="eastAsia"/>
          <w:b/>
          <w:color w:val="000000"/>
          <w:sz w:val="32"/>
          <w:szCs w:val="32"/>
        </w:rPr>
      </w:pPr>
      <w:r w:rsidRPr="00FB61F8">
        <w:rPr>
          <w:rFonts w:ascii="仿宋" w:eastAsia="仿宋" w:hAnsi="仿宋" w:hint="eastAsia"/>
          <w:b/>
          <w:color w:val="000000"/>
          <w:sz w:val="32"/>
          <w:szCs w:val="32"/>
        </w:rPr>
        <w:t>（</w:t>
      </w:r>
      <w:r w:rsidRPr="00FB61F8">
        <w:rPr>
          <w:rFonts w:ascii="仿宋" w:eastAsia="仿宋" w:hAnsi="仿宋"/>
          <w:b/>
          <w:color w:val="000000"/>
          <w:sz w:val="32"/>
          <w:szCs w:val="32"/>
        </w:rPr>
        <w:t>1</w:t>
      </w:r>
      <w:r w:rsidRPr="00FB61F8">
        <w:rPr>
          <w:rFonts w:ascii="仿宋" w:eastAsia="仿宋" w:hAnsi="仿宋" w:hint="eastAsia"/>
          <w:b/>
          <w:color w:val="000000"/>
          <w:sz w:val="32"/>
          <w:szCs w:val="32"/>
        </w:rPr>
        <w:t>）网络教学资源的使用</w:t>
      </w:r>
    </w:p>
    <w:p w:rsidR="00E36070" w:rsidRPr="00EB015F" w:rsidRDefault="00E36070" w:rsidP="00206A37">
      <w:pPr>
        <w:spacing w:line="560" w:lineRule="exact"/>
        <w:ind w:firstLineChars="200" w:firstLine="640"/>
        <w:rPr>
          <w:rFonts w:ascii="仿宋" w:eastAsia="仿宋" w:hAnsi="仿宋" w:hint="eastAsia"/>
          <w:color w:val="000000"/>
          <w:sz w:val="32"/>
          <w:szCs w:val="32"/>
        </w:rPr>
      </w:pPr>
      <w:r w:rsidRPr="00EB015F">
        <w:rPr>
          <w:rFonts w:ascii="仿宋" w:eastAsia="仿宋" w:hAnsi="仿宋" w:hint="eastAsia"/>
          <w:color w:val="000000"/>
          <w:sz w:val="32"/>
          <w:szCs w:val="32"/>
        </w:rPr>
        <w:t>建立网络核心课教学团队，交流学习基于学习网和网络课程下的教学方法等。以量化数据为支撑，加强教学管理与考核。利用国开学习网后台强大的数据统计功能，教学管理部门设立专门的教学检查小组，每天、每周进行网上教学检查，并按月将各项网上教学行为数据统计汇总排序，予以公示，并作为各项教学检查评比的重要依据。</w:t>
      </w:r>
    </w:p>
    <w:p w:rsidR="00E36070" w:rsidRPr="00EB015F" w:rsidRDefault="00E36070" w:rsidP="00206A37">
      <w:pPr>
        <w:spacing w:line="560" w:lineRule="exact"/>
        <w:ind w:firstLineChars="200" w:firstLine="640"/>
        <w:rPr>
          <w:rFonts w:ascii="仿宋" w:eastAsia="仿宋" w:hAnsi="仿宋" w:hint="eastAsia"/>
          <w:color w:val="000000"/>
          <w:sz w:val="32"/>
          <w:szCs w:val="32"/>
        </w:rPr>
      </w:pPr>
      <w:r w:rsidRPr="00EB015F">
        <w:rPr>
          <w:rFonts w:ascii="仿宋" w:eastAsia="仿宋" w:hAnsi="仿宋" w:hint="eastAsia"/>
          <w:color w:val="000000"/>
          <w:sz w:val="32"/>
          <w:szCs w:val="32"/>
        </w:rPr>
        <w:t>截至2016年11月，国开学习网开设课程总数395门，比2015年增长88%；注册教师总数434人，实际参加教学的教师数317人，占注册教师的75%；注册学员总数3万余人，比2015年增加5500多人，实际参加学习的学员人次达2万多，学员参与度较高。国开学习网的教学活动和学员学习活动能顺</w:t>
      </w:r>
      <w:r w:rsidRPr="00EB015F">
        <w:rPr>
          <w:rFonts w:ascii="仿宋" w:eastAsia="仿宋" w:hAnsi="仿宋" w:hint="eastAsia"/>
          <w:color w:val="000000"/>
          <w:sz w:val="32"/>
          <w:szCs w:val="32"/>
        </w:rPr>
        <w:lastRenderedPageBreak/>
        <w:t>利开展。</w:t>
      </w:r>
    </w:p>
    <w:p w:rsidR="00E36070" w:rsidRPr="002014EA" w:rsidRDefault="00E36070" w:rsidP="00206A37">
      <w:pPr>
        <w:spacing w:line="560" w:lineRule="exact"/>
        <w:ind w:firstLineChars="250" w:firstLine="527"/>
        <w:jc w:val="center"/>
        <w:rPr>
          <w:rFonts w:ascii="仿宋" w:eastAsia="仿宋" w:hAnsi="仿宋" w:hint="eastAsia"/>
          <w:b/>
          <w:color w:val="000000"/>
          <w:szCs w:val="21"/>
        </w:rPr>
      </w:pPr>
      <w:r w:rsidRPr="002014EA">
        <w:rPr>
          <w:rFonts w:ascii="仿宋" w:eastAsia="仿宋" w:hAnsi="仿宋" w:hint="eastAsia"/>
          <w:b/>
          <w:color w:val="000000"/>
          <w:szCs w:val="21"/>
        </w:rPr>
        <w:t>201</w:t>
      </w:r>
      <w:r w:rsidRPr="002014EA">
        <w:rPr>
          <w:rFonts w:ascii="仿宋" w:eastAsia="仿宋" w:hAnsi="仿宋"/>
          <w:b/>
          <w:color w:val="000000"/>
          <w:szCs w:val="21"/>
        </w:rPr>
        <w:t>5</w:t>
      </w:r>
      <w:r w:rsidRPr="002014EA">
        <w:rPr>
          <w:rFonts w:ascii="仿宋" w:eastAsia="仿宋" w:hAnsi="仿宋" w:hint="eastAsia"/>
          <w:b/>
          <w:color w:val="000000"/>
          <w:szCs w:val="21"/>
        </w:rPr>
        <w:t>年与201</w:t>
      </w:r>
      <w:r w:rsidRPr="002014EA">
        <w:rPr>
          <w:rFonts w:ascii="仿宋" w:eastAsia="仿宋" w:hAnsi="仿宋"/>
          <w:b/>
          <w:color w:val="000000"/>
          <w:szCs w:val="21"/>
        </w:rPr>
        <w:t>6</w:t>
      </w:r>
      <w:r w:rsidRPr="002014EA">
        <w:rPr>
          <w:rFonts w:ascii="仿宋" w:eastAsia="仿宋" w:hAnsi="仿宋" w:hint="eastAsia"/>
          <w:b/>
          <w:color w:val="000000"/>
          <w:szCs w:val="21"/>
        </w:rPr>
        <w:t>年国开学习网基本数据比较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8"/>
        <w:gridCol w:w="1984"/>
        <w:gridCol w:w="1701"/>
        <w:gridCol w:w="1701"/>
        <w:gridCol w:w="1985"/>
      </w:tblGrid>
      <w:tr w:rsidR="00E36070" w:rsidRPr="002014EA" w:rsidTr="00E269C4">
        <w:trPr>
          <w:jc w:val="center"/>
        </w:trPr>
        <w:tc>
          <w:tcPr>
            <w:tcW w:w="1878" w:type="dxa"/>
          </w:tcPr>
          <w:p w:rsidR="00E36070" w:rsidRPr="002014EA" w:rsidRDefault="00E36070" w:rsidP="00206A37">
            <w:pPr>
              <w:spacing w:line="560" w:lineRule="exact"/>
              <w:jc w:val="center"/>
              <w:rPr>
                <w:rFonts w:ascii="仿宋" w:eastAsia="仿宋" w:hAnsi="仿宋" w:hint="eastAsia"/>
                <w:b/>
                <w:color w:val="000000"/>
                <w:szCs w:val="21"/>
              </w:rPr>
            </w:pPr>
            <w:r w:rsidRPr="002014EA">
              <w:rPr>
                <w:rFonts w:ascii="仿宋" w:eastAsia="仿宋" w:hAnsi="仿宋" w:hint="eastAsia"/>
                <w:b/>
                <w:color w:val="000000"/>
                <w:szCs w:val="21"/>
              </w:rPr>
              <w:t>截至日期</w:t>
            </w:r>
          </w:p>
        </w:tc>
        <w:tc>
          <w:tcPr>
            <w:tcW w:w="1984" w:type="dxa"/>
          </w:tcPr>
          <w:p w:rsidR="00E36070" w:rsidRPr="002014EA" w:rsidRDefault="00E36070" w:rsidP="00206A37">
            <w:pPr>
              <w:spacing w:line="560" w:lineRule="exact"/>
              <w:jc w:val="center"/>
              <w:rPr>
                <w:rFonts w:ascii="仿宋" w:eastAsia="仿宋" w:hAnsi="仿宋" w:hint="eastAsia"/>
                <w:b/>
                <w:color w:val="000000"/>
                <w:szCs w:val="21"/>
              </w:rPr>
            </w:pPr>
            <w:r w:rsidRPr="002014EA">
              <w:rPr>
                <w:rFonts w:ascii="仿宋" w:eastAsia="仿宋" w:hAnsi="仿宋" w:hint="eastAsia"/>
                <w:b/>
                <w:color w:val="000000"/>
                <w:szCs w:val="21"/>
              </w:rPr>
              <w:t>开设课程总数</w:t>
            </w:r>
          </w:p>
        </w:tc>
        <w:tc>
          <w:tcPr>
            <w:tcW w:w="1701" w:type="dxa"/>
          </w:tcPr>
          <w:p w:rsidR="00E36070" w:rsidRPr="002014EA" w:rsidRDefault="00E36070" w:rsidP="00206A37">
            <w:pPr>
              <w:spacing w:line="560" w:lineRule="exact"/>
              <w:jc w:val="center"/>
              <w:rPr>
                <w:rFonts w:ascii="仿宋" w:eastAsia="仿宋" w:hAnsi="仿宋" w:hint="eastAsia"/>
                <w:b/>
                <w:color w:val="000000"/>
                <w:szCs w:val="21"/>
              </w:rPr>
            </w:pPr>
            <w:r w:rsidRPr="002014EA">
              <w:rPr>
                <w:rFonts w:ascii="仿宋" w:eastAsia="仿宋" w:hAnsi="仿宋" w:hint="eastAsia"/>
                <w:b/>
                <w:color w:val="000000"/>
                <w:szCs w:val="21"/>
              </w:rPr>
              <w:t>注册教师数</w:t>
            </w:r>
          </w:p>
        </w:tc>
        <w:tc>
          <w:tcPr>
            <w:tcW w:w="1701" w:type="dxa"/>
          </w:tcPr>
          <w:p w:rsidR="00E36070" w:rsidRPr="002014EA" w:rsidRDefault="00E36070" w:rsidP="00206A37">
            <w:pPr>
              <w:spacing w:line="560" w:lineRule="exact"/>
              <w:jc w:val="center"/>
              <w:rPr>
                <w:rFonts w:ascii="仿宋" w:eastAsia="仿宋" w:hAnsi="仿宋" w:hint="eastAsia"/>
                <w:b/>
                <w:color w:val="000000"/>
                <w:szCs w:val="21"/>
              </w:rPr>
            </w:pPr>
            <w:r w:rsidRPr="002014EA">
              <w:rPr>
                <w:rFonts w:ascii="仿宋" w:eastAsia="仿宋" w:hAnsi="仿宋" w:hint="eastAsia"/>
                <w:b/>
                <w:color w:val="000000"/>
                <w:szCs w:val="21"/>
              </w:rPr>
              <w:t>注册学员数</w:t>
            </w:r>
          </w:p>
        </w:tc>
        <w:tc>
          <w:tcPr>
            <w:tcW w:w="1985" w:type="dxa"/>
          </w:tcPr>
          <w:p w:rsidR="00E36070" w:rsidRPr="002014EA" w:rsidRDefault="00E36070" w:rsidP="00206A37">
            <w:pPr>
              <w:spacing w:line="560" w:lineRule="exact"/>
              <w:jc w:val="center"/>
              <w:rPr>
                <w:rFonts w:ascii="仿宋" w:eastAsia="仿宋" w:hAnsi="仿宋" w:hint="eastAsia"/>
                <w:b/>
                <w:color w:val="000000"/>
                <w:szCs w:val="21"/>
              </w:rPr>
            </w:pPr>
            <w:r w:rsidRPr="002014EA">
              <w:rPr>
                <w:rFonts w:ascii="仿宋" w:eastAsia="仿宋" w:hAnsi="仿宋" w:hint="eastAsia"/>
                <w:b/>
                <w:color w:val="000000"/>
                <w:szCs w:val="21"/>
              </w:rPr>
              <w:t>教师有效行为</w:t>
            </w:r>
          </w:p>
        </w:tc>
      </w:tr>
      <w:tr w:rsidR="00E36070" w:rsidRPr="002014EA" w:rsidTr="00E269C4">
        <w:trPr>
          <w:jc w:val="center"/>
        </w:trPr>
        <w:tc>
          <w:tcPr>
            <w:tcW w:w="1878" w:type="dxa"/>
          </w:tcPr>
          <w:p w:rsidR="00E36070" w:rsidRPr="002014EA" w:rsidRDefault="00E36070" w:rsidP="00206A37">
            <w:pPr>
              <w:spacing w:line="560" w:lineRule="exact"/>
              <w:jc w:val="center"/>
              <w:rPr>
                <w:rFonts w:ascii="仿宋" w:eastAsia="仿宋" w:hAnsi="仿宋" w:hint="eastAsia"/>
                <w:color w:val="000000"/>
                <w:szCs w:val="21"/>
              </w:rPr>
            </w:pPr>
            <w:r w:rsidRPr="002014EA">
              <w:rPr>
                <w:rFonts w:ascii="仿宋" w:eastAsia="仿宋" w:hAnsi="仿宋" w:hint="eastAsia"/>
                <w:color w:val="000000"/>
                <w:szCs w:val="21"/>
              </w:rPr>
              <w:t>2016年11月</w:t>
            </w:r>
          </w:p>
        </w:tc>
        <w:tc>
          <w:tcPr>
            <w:tcW w:w="1984" w:type="dxa"/>
          </w:tcPr>
          <w:p w:rsidR="00E36070" w:rsidRPr="002014EA" w:rsidRDefault="00E36070" w:rsidP="00206A37">
            <w:pPr>
              <w:spacing w:line="560" w:lineRule="exact"/>
              <w:jc w:val="center"/>
              <w:rPr>
                <w:rFonts w:ascii="仿宋" w:eastAsia="仿宋" w:hAnsi="仿宋" w:hint="eastAsia"/>
                <w:color w:val="000000"/>
                <w:szCs w:val="21"/>
              </w:rPr>
            </w:pPr>
            <w:r w:rsidRPr="002014EA">
              <w:rPr>
                <w:rFonts w:ascii="仿宋" w:eastAsia="仿宋" w:hAnsi="仿宋" w:hint="eastAsia"/>
                <w:color w:val="000000"/>
                <w:szCs w:val="21"/>
              </w:rPr>
              <w:t>395</w:t>
            </w:r>
          </w:p>
        </w:tc>
        <w:tc>
          <w:tcPr>
            <w:tcW w:w="1701" w:type="dxa"/>
          </w:tcPr>
          <w:p w:rsidR="00E36070" w:rsidRPr="002014EA" w:rsidRDefault="00E36070" w:rsidP="00206A37">
            <w:pPr>
              <w:spacing w:line="560" w:lineRule="exact"/>
              <w:jc w:val="center"/>
              <w:rPr>
                <w:rFonts w:ascii="仿宋" w:eastAsia="仿宋" w:hAnsi="仿宋" w:hint="eastAsia"/>
                <w:color w:val="000000"/>
                <w:szCs w:val="21"/>
              </w:rPr>
            </w:pPr>
            <w:r w:rsidRPr="002014EA">
              <w:rPr>
                <w:rFonts w:ascii="仿宋" w:eastAsia="仿宋" w:hAnsi="仿宋" w:hint="eastAsia"/>
                <w:color w:val="000000"/>
                <w:szCs w:val="21"/>
              </w:rPr>
              <w:t>434</w:t>
            </w:r>
          </w:p>
        </w:tc>
        <w:tc>
          <w:tcPr>
            <w:tcW w:w="1701" w:type="dxa"/>
          </w:tcPr>
          <w:p w:rsidR="00E36070" w:rsidRPr="002014EA" w:rsidRDefault="00E36070" w:rsidP="00206A37">
            <w:pPr>
              <w:spacing w:line="560" w:lineRule="exact"/>
              <w:jc w:val="center"/>
              <w:rPr>
                <w:rFonts w:ascii="仿宋" w:eastAsia="仿宋" w:hAnsi="仿宋" w:hint="eastAsia"/>
                <w:color w:val="000000"/>
                <w:szCs w:val="21"/>
              </w:rPr>
            </w:pPr>
            <w:r w:rsidRPr="002014EA">
              <w:rPr>
                <w:rFonts w:ascii="仿宋" w:eastAsia="仿宋" w:hAnsi="仿宋" w:hint="eastAsia"/>
                <w:color w:val="000000"/>
                <w:szCs w:val="21"/>
              </w:rPr>
              <w:t>3万余人</w:t>
            </w:r>
          </w:p>
        </w:tc>
        <w:tc>
          <w:tcPr>
            <w:tcW w:w="1985" w:type="dxa"/>
          </w:tcPr>
          <w:p w:rsidR="00E36070" w:rsidRPr="002014EA" w:rsidRDefault="00E36070" w:rsidP="00206A37">
            <w:pPr>
              <w:spacing w:line="560" w:lineRule="exact"/>
              <w:jc w:val="center"/>
              <w:rPr>
                <w:rFonts w:ascii="仿宋" w:eastAsia="仿宋" w:hAnsi="仿宋" w:hint="eastAsia"/>
                <w:color w:val="000000"/>
                <w:szCs w:val="21"/>
              </w:rPr>
            </w:pPr>
            <w:r w:rsidRPr="002014EA">
              <w:rPr>
                <w:rFonts w:ascii="仿宋" w:eastAsia="仿宋" w:hAnsi="仿宋" w:hint="eastAsia"/>
                <w:color w:val="000000"/>
                <w:szCs w:val="21"/>
              </w:rPr>
              <w:t>27497</w:t>
            </w:r>
          </w:p>
        </w:tc>
      </w:tr>
      <w:tr w:rsidR="00E36070" w:rsidRPr="002014EA" w:rsidTr="00E269C4">
        <w:trPr>
          <w:jc w:val="center"/>
        </w:trPr>
        <w:tc>
          <w:tcPr>
            <w:tcW w:w="1878" w:type="dxa"/>
          </w:tcPr>
          <w:p w:rsidR="00E36070" w:rsidRPr="002014EA" w:rsidRDefault="00E36070" w:rsidP="00206A37">
            <w:pPr>
              <w:spacing w:line="560" w:lineRule="exact"/>
              <w:jc w:val="center"/>
              <w:rPr>
                <w:rFonts w:ascii="仿宋" w:eastAsia="仿宋" w:hAnsi="仿宋" w:hint="eastAsia"/>
                <w:color w:val="000000"/>
                <w:szCs w:val="21"/>
              </w:rPr>
            </w:pPr>
            <w:r w:rsidRPr="002014EA">
              <w:rPr>
                <w:rFonts w:ascii="仿宋" w:eastAsia="仿宋" w:hAnsi="仿宋" w:hint="eastAsia"/>
                <w:color w:val="000000"/>
                <w:szCs w:val="21"/>
              </w:rPr>
              <w:t>2015年11月</w:t>
            </w:r>
          </w:p>
        </w:tc>
        <w:tc>
          <w:tcPr>
            <w:tcW w:w="1984" w:type="dxa"/>
          </w:tcPr>
          <w:p w:rsidR="00E36070" w:rsidRPr="002014EA" w:rsidRDefault="00E36070" w:rsidP="00206A37">
            <w:pPr>
              <w:spacing w:line="560" w:lineRule="exact"/>
              <w:jc w:val="center"/>
              <w:rPr>
                <w:rFonts w:ascii="仿宋" w:eastAsia="仿宋" w:hAnsi="仿宋" w:hint="eastAsia"/>
                <w:color w:val="000000"/>
                <w:szCs w:val="21"/>
              </w:rPr>
            </w:pPr>
            <w:r w:rsidRPr="002014EA">
              <w:rPr>
                <w:rFonts w:ascii="仿宋" w:eastAsia="仿宋" w:hAnsi="仿宋" w:hint="eastAsia"/>
                <w:color w:val="000000"/>
                <w:szCs w:val="21"/>
              </w:rPr>
              <w:t>211</w:t>
            </w:r>
          </w:p>
        </w:tc>
        <w:tc>
          <w:tcPr>
            <w:tcW w:w="1701" w:type="dxa"/>
          </w:tcPr>
          <w:p w:rsidR="00E36070" w:rsidRPr="002014EA" w:rsidRDefault="00E36070" w:rsidP="00206A37">
            <w:pPr>
              <w:spacing w:line="560" w:lineRule="exact"/>
              <w:jc w:val="center"/>
              <w:rPr>
                <w:rFonts w:ascii="仿宋" w:eastAsia="仿宋" w:hAnsi="仿宋" w:hint="eastAsia"/>
                <w:color w:val="000000"/>
                <w:szCs w:val="21"/>
              </w:rPr>
            </w:pPr>
            <w:r w:rsidRPr="002014EA">
              <w:rPr>
                <w:rFonts w:ascii="仿宋" w:eastAsia="仿宋" w:hAnsi="仿宋" w:hint="eastAsia"/>
                <w:color w:val="000000"/>
                <w:szCs w:val="21"/>
              </w:rPr>
              <w:t>368</w:t>
            </w:r>
          </w:p>
        </w:tc>
        <w:tc>
          <w:tcPr>
            <w:tcW w:w="1701" w:type="dxa"/>
          </w:tcPr>
          <w:p w:rsidR="00E36070" w:rsidRPr="002014EA" w:rsidRDefault="00E36070" w:rsidP="00206A37">
            <w:pPr>
              <w:spacing w:line="560" w:lineRule="exact"/>
              <w:jc w:val="center"/>
              <w:rPr>
                <w:rFonts w:ascii="仿宋" w:eastAsia="仿宋" w:hAnsi="仿宋" w:hint="eastAsia"/>
                <w:color w:val="000000"/>
                <w:szCs w:val="21"/>
              </w:rPr>
            </w:pPr>
            <w:r w:rsidRPr="002014EA">
              <w:rPr>
                <w:rFonts w:ascii="仿宋" w:eastAsia="仿宋" w:hAnsi="仿宋" w:hint="eastAsia"/>
                <w:color w:val="000000"/>
                <w:szCs w:val="21"/>
              </w:rPr>
              <w:t>2万余人</w:t>
            </w:r>
          </w:p>
        </w:tc>
        <w:tc>
          <w:tcPr>
            <w:tcW w:w="1985" w:type="dxa"/>
          </w:tcPr>
          <w:p w:rsidR="00E36070" w:rsidRPr="002014EA" w:rsidRDefault="00E36070" w:rsidP="00206A37">
            <w:pPr>
              <w:spacing w:line="560" w:lineRule="exact"/>
              <w:jc w:val="center"/>
              <w:rPr>
                <w:rFonts w:ascii="仿宋" w:eastAsia="仿宋" w:hAnsi="仿宋" w:hint="eastAsia"/>
                <w:color w:val="000000"/>
                <w:szCs w:val="21"/>
              </w:rPr>
            </w:pPr>
            <w:r w:rsidRPr="002014EA">
              <w:rPr>
                <w:rFonts w:ascii="仿宋" w:eastAsia="仿宋" w:hAnsi="仿宋" w:hint="eastAsia"/>
                <w:color w:val="000000"/>
                <w:szCs w:val="21"/>
              </w:rPr>
              <w:t>18976</w:t>
            </w:r>
          </w:p>
        </w:tc>
      </w:tr>
    </w:tbl>
    <w:p w:rsidR="00E36070" w:rsidRPr="00FB61F8" w:rsidRDefault="00E36070" w:rsidP="00206A37">
      <w:pPr>
        <w:spacing w:line="560" w:lineRule="exact"/>
        <w:ind w:firstLineChars="150" w:firstLine="482"/>
        <w:rPr>
          <w:rFonts w:ascii="仿宋" w:eastAsia="仿宋" w:hAnsi="仿宋" w:hint="eastAsia"/>
          <w:b/>
          <w:color w:val="000000"/>
          <w:sz w:val="32"/>
          <w:szCs w:val="32"/>
        </w:rPr>
      </w:pPr>
      <w:r w:rsidRPr="00FB61F8">
        <w:rPr>
          <w:rFonts w:ascii="仿宋" w:eastAsia="仿宋" w:hAnsi="仿宋" w:hint="eastAsia"/>
          <w:b/>
          <w:color w:val="000000"/>
          <w:sz w:val="32"/>
          <w:szCs w:val="32"/>
        </w:rPr>
        <w:t>（2）数字图书馆资源的使用</w:t>
      </w:r>
    </w:p>
    <w:p w:rsidR="00E36070" w:rsidRPr="00EB015F" w:rsidRDefault="00E36070" w:rsidP="00206A37">
      <w:pPr>
        <w:spacing w:line="560" w:lineRule="exact"/>
        <w:ind w:firstLineChars="200" w:firstLine="640"/>
        <w:rPr>
          <w:rFonts w:ascii="仿宋" w:eastAsia="仿宋" w:hAnsi="仿宋"/>
          <w:color w:val="000000"/>
          <w:sz w:val="32"/>
          <w:szCs w:val="32"/>
        </w:rPr>
      </w:pPr>
      <w:r w:rsidRPr="00EB015F">
        <w:rPr>
          <w:rFonts w:ascii="仿宋" w:eastAsia="仿宋" w:hAnsi="仿宋" w:hint="eastAsia"/>
          <w:color w:val="000000"/>
          <w:sz w:val="32"/>
          <w:szCs w:val="32"/>
        </w:rPr>
        <w:t>2016年1至10月份，国家开发大学数字图书馆统计显示，青岛广播电视大学万方服务平台点击量为24904次，下载量为21072次；维普期刊数据库检索次数为63794次，下载量为38074次；方正电子书检索次数为181次，下载次数为121次，在线阅读次数为1532次；EBM电子书检索次数为181次，下载次数为121次，在线阅读次数为1532次。</w:t>
      </w:r>
    </w:p>
    <w:p w:rsidR="00E36070" w:rsidRPr="00EB015F" w:rsidRDefault="00E36070" w:rsidP="00206A37">
      <w:pPr>
        <w:spacing w:line="560" w:lineRule="exact"/>
        <w:ind w:firstLineChars="200" w:firstLine="640"/>
        <w:jc w:val="left"/>
        <w:rPr>
          <w:rFonts w:ascii="仿宋" w:eastAsia="仿宋" w:hAnsi="仿宋"/>
          <w:color w:val="000000"/>
          <w:sz w:val="32"/>
          <w:szCs w:val="32"/>
        </w:rPr>
      </w:pPr>
      <w:r w:rsidRPr="00EB015F">
        <w:rPr>
          <w:rFonts w:ascii="仿宋" w:eastAsia="仿宋" w:hAnsi="仿宋" w:hint="eastAsia"/>
          <w:color w:val="000000"/>
          <w:sz w:val="32"/>
          <w:szCs w:val="32"/>
        </w:rPr>
        <w:t>在国家开发大学全国44所分部中，我校万方服务平台的点击量和下载量均位列第6位；维普期刊数据库检索次数和下载量分别位列第17和第28位。</w:t>
      </w:r>
    </w:p>
    <w:p w:rsidR="00E36070" w:rsidRPr="00FB61F8" w:rsidRDefault="00466958" w:rsidP="00206A37">
      <w:pPr>
        <w:spacing w:line="560" w:lineRule="exact"/>
        <w:ind w:firstLineChars="200" w:firstLine="643"/>
        <w:rPr>
          <w:rFonts w:ascii="仿宋" w:eastAsia="仿宋" w:hAnsi="仿宋" w:cs="仿宋_GB2312" w:hint="eastAsia"/>
          <w:b/>
          <w:color w:val="000000"/>
          <w:sz w:val="32"/>
          <w:szCs w:val="32"/>
          <w:shd w:val="clear" w:color="auto" w:fill="FFFFFF"/>
        </w:rPr>
      </w:pPr>
      <w:r w:rsidRPr="00FB61F8">
        <w:rPr>
          <w:rFonts w:ascii="仿宋" w:eastAsia="仿宋" w:hAnsi="仿宋" w:cs="仿宋_GB2312" w:hint="eastAsia"/>
          <w:b/>
          <w:color w:val="000000"/>
          <w:sz w:val="32"/>
          <w:szCs w:val="32"/>
          <w:shd w:val="clear" w:color="auto" w:fill="FFFFFF"/>
        </w:rPr>
        <w:t>（</w:t>
      </w:r>
      <w:r w:rsidRPr="00FB61F8">
        <w:rPr>
          <w:rFonts w:ascii="仿宋" w:eastAsia="仿宋" w:hAnsi="仿宋" w:cs="仿宋_GB2312"/>
          <w:b/>
          <w:color w:val="000000"/>
          <w:sz w:val="32"/>
          <w:szCs w:val="32"/>
          <w:shd w:val="clear" w:color="auto" w:fill="FFFFFF"/>
        </w:rPr>
        <w:t>二</w:t>
      </w:r>
      <w:r w:rsidRPr="00FB61F8">
        <w:rPr>
          <w:rFonts w:ascii="仿宋" w:eastAsia="仿宋" w:hAnsi="仿宋" w:cs="仿宋_GB2312" w:hint="eastAsia"/>
          <w:b/>
          <w:color w:val="000000"/>
          <w:sz w:val="32"/>
          <w:szCs w:val="32"/>
          <w:shd w:val="clear" w:color="auto" w:fill="FFFFFF"/>
        </w:rPr>
        <w:t>）</w:t>
      </w:r>
      <w:r w:rsidRPr="00FB61F8">
        <w:rPr>
          <w:rFonts w:ascii="仿宋" w:eastAsia="仿宋" w:hAnsi="仿宋" w:cs="仿宋_GB2312"/>
          <w:b/>
          <w:color w:val="000000"/>
          <w:sz w:val="32"/>
          <w:szCs w:val="32"/>
          <w:shd w:val="clear" w:color="auto" w:fill="FFFFFF"/>
        </w:rPr>
        <w:t>成人高考</w:t>
      </w:r>
      <w:r w:rsidRPr="00FB61F8">
        <w:rPr>
          <w:rFonts w:ascii="仿宋" w:eastAsia="仿宋" w:hAnsi="仿宋" w:cs="仿宋_GB2312" w:hint="eastAsia"/>
          <w:b/>
          <w:color w:val="000000"/>
          <w:sz w:val="32"/>
          <w:szCs w:val="32"/>
          <w:shd w:val="clear" w:color="auto" w:fill="FFFFFF"/>
        </w:rPr>
        <w:t>教育教学质量保障</w:t>
      </w:r>
    </w:p>
    <w:p w:rsidR="00F874C3" w:rsidRPr="00EB015F" w:rsidRDefault="00E36070" w:rsidP="00206A37">
      <w:pPr>
        <w:spacing w:line="560" w:lineRule="exact"/>
        <w:ind w:firstLineChars="200" w:firstLine="640"/>
        <w:rPr>
          <w:rFonts w:ascii="仿宋" w:eastAsia="仿宋" w:hAnsi="仿宋"/>
          <w:kern w:val="0"/>
          <w:sz w:val="32"/>
          <w:szCs w:val="32"/>
        </w:rPr>
      </w:pPr>
      <w:r w:rsidRPr="00EB015F">
        <w:rPr>
          <w:rFonts w:ascii="仿宋" w:eastAsia="仿宋" w:hAnsi="仿宋" w:cs="仿宋_GB2312" w:hint="eastAsia"/>
          <w:color w:val="000000"/>
          <w:sz w:val="32"/>
          <w:szCs w:val="32"/>
          <w:shd w:val="clear" w:color="auto" w:fill="FFFFFF"/>
        </w:rPr>
        <w:t>青岛广播</w:t>
      </w:r>
      <w:r w:rsidRPr="00EB015F">
        <w:rPr>
          <w:rFonts w:ascii="仿宋" w:eastAsia="仿宋" w:hAnsi="仿宋" w:cs="仿宋_GB2312"/>
          <w:color w:val="000000"/>
          <w:sz w:val="32"/>
          <w:szCs w:val="32"/>
          <w:shd w:val="clear" w:color="auto" w:fill="FFFFFF"/>
        </w:rPr>
        <w:t>电视大学成人高考</w:t>
      </w:r>
      <w:r w:rsidRPr="00EB015F">
        <w:rPr>
          <w:rFonts w:ascii="仿宋" w:eastAsia="仿宋" w:hAnsi="仿宋" w:cs="仿宋_GB2312" w:hint="eastAsia"/>
          <w:color w:val="000000"/>
          <w:sz w:val="32"/>
          <w:szCs w:val="32"/>
          <w:shd w:val="clear" w:color="auto" w:fill="FFFFFF"/>
        </w:rPr>
        <w:t>2016年全</w:t>
      </w:r>
      <w:r w:rsidRPr="00EB015F">
        <w:rPr>
          <w:rFonts w:ascii="仿宋" w:eastAsia="仿宋" w:hAnsi="仿宋" w:cs="仿宋_GB2312"/>
          <w:color w:val="000000"/>
          <w:sz w:val="32"/>
          <w:szCs w:val="32"/>
          <w:shd w:val="clear" w:color="auto" w:fill="FFFFFF"/>
        </w:rPr>
        <w:t>年招</w:t>
      </w:r>
      <w:r w:rsidRPr="00EB015F">
        <w:rPr>
          <w:rFonts w:ascii="仿宋" w:eastAsia="仿宋" w:hAnsi="仿宋" w:cs="仿宋_GB2312" w:hint="eastAsia"/>
          <w:color w:val="000000"/>
          <w:sz w:val="32"/>
          <w:szCs w:val="32"/>
          <w:shd w:val="clear" w:color="auto" w:fill="FFFFFF"/>
        </w:rPr>
        <w:t>生220人</w:t>
      </w:r>
      <w:r w:rsidRPr="00EB015F">
        <w:rPr>
          <w:rFonts w:ascii="仿宋" w:eastAsia="仿宋" w:hAnsi="仿宋" w:cs="仿宋_GB2312"/>
          <w:color w:val="000000"/>
          <w:sz w:val="32"/>
          <w:szCs w:val="32"/>
          <w:shd w:val="clear" w:color="auto" w:fill="FFFFFF"/>
        </w:rPr>
        <w:t>，</w:t>
      </w:r>
      <w:r w:rsidRPr="00EB015F">
        <w:rPr>
          <w:rFonts w:ascii="仿宋" w:eastAsia="仿宋" w:hAnsi="仿宋" w:cs="仿宋_GB2312" w:hint="eastAsia"/>
          <w:color w:val="000000"/>
          <w:sz w:val="32"/>
          <w:szCs w:val="32"/>
          <w:shd w:val="clear" w:color="auto" w:fill="FFFFFF"/>
        </w:rPr>
        <w:t>学</w:t>
      </w:r>
      <w:r w:rsidRPr="00EB015F">
        <w:rPr>
          <w:rFonts w:ascii="仿宋" w:eastAsia="仿宋" w:hAnsi="仿宋" w:cs="仿宋_GB2312"/>
          <w:color w:val="000000"/>
          <w:sz w:val="32"/>
          <w:szCs w:val="32"/>
          <w:shd w:val="clear" w:color="auto" w:fill="FFFFFF"/>
        </w:rPr>
        <w:t>生</w:t>
      </w:r>
      <w:r w:rsidRPr="00EB015F">
        <w:rPr>
          <w:rFonts w:ascii="仿宋" w:eastAsia="仿宋" w:hAnsi="仿宋" w:cs="仿宋_GB2312" w:hint="eastAsia"/>
          <w:color w:val="000000"/>
          <w:sz w:val="32"/>
          <w:szCs w:val="32"/>
          <w:shd w:val="clear" w:color="auto" w:fill="FFFFFF"/>
        </w:rPr>
        <w:t>分布</w:t>
      </w:r>
      <w:r w:rsidRPr="00EB015F">
        <w:rPr>
          <w:rFonts w:ascii="仿宋" w:eastAsia="仿宋" w:hAnsi="仿宋" w:cs="仿宋_GB2312"/>
          <w:color w:val="000000"/>
          <w:sz w:val="32"/>
          <w:szCs w:val="32"/>
          <w:shd w:val="clear" w:color="auto" w:fill="FFFFFF"/>
        </w:rPr>
        <w:t>在</w:t>
      </w:r>
      <w:r w:rsidRPr="00EB015F">
        <w:rPr>
          <w:rFonts w:ascii="仿宋" w:eastAsia="仿宋" w:hAnsi="仿宋" w:cs="仿宋_GB2312" w:hint="eastAsia"/>
          <w:color w:val="000000"/>
          <w:sz w:val="32"/>
          <w:szCs w:val="32"/>
          <w:shd w:val="clear" w:color="auto" w:fill="FFFFFF"/>
        </w:rPr>
        <w:t>应用</w:t>
      </w:r>
      <w:r w:rsidRPr="00EB015F">
        <w:rPr>
          <w:rFonts w:ascii="仿宋" w:eastAsia="仿宋" w:hAnsi="仿宋" w:cs="仿宋_GB2312"/>
          <w:color w:val="000000"/>
          <w:sz w:val="32"/>
          <w:szCs w:val="32"/>
          <w:shd w:val="clear" w:color="auto" w:fill="FFFFFF"/>
        </w:rPr>
        <w:t>电子技术、学前教育等</w:t>
      </w:r>
      <w:r w:rsidRPr="00EB015F">
        <w:rPr>
          <w:rFonts w:ascii="仿宋" w:eastAsia="仿宋" w:hAnsi="仿宋" w:cs="仿宋_GB2312" w:hint="eastAsia"/>
          <w:color w:val="000000"/>
          <w:sz w:val="32"/>
          <w:szCs w:val="32"/>
          <w:shd w:val="clear" w:color="auto" w:fill="FFFFFF"/>
        </w:rPr>
        <w:t>20个</w:t>
      </w:r>
      <w:r w:rsidRPr="00EB015F">
        <w:rPr>
          <w:rFonts w:ascii="仿宋" w:eastAsia="仿宋" w:hAnsi="仿宋" w:cs="仿宋_GB2312"/>
          <w:color w:val="000000"/>
          <w:sz w:val="32"/>
          <w:szCs w:val="32"/>
          <w:shd w:val="clear" w:color="auto" w:fill="FFFFFF"/>
        </w:rPr>
        <w:t>专科专业</w:t>
      </w:r>
      <w:r w:rsidRPr="00EB015F">
        <w:rPr>
          <w:rFonts w:ascii="仿宋" w:eastAsia="仿宋" w:hAnsi="仿宋" w:cs="仿宋_GB2312" w:hint="eastAsia"/>
          <w:color w:val="000000"/>
          <w:sz w:val="32"/>
          <w:szCs w:val="32"/>
          <w:shd w:val="clear" w:color="auto" w:fill="FFFFFF"/>
        </w:rPr>
        <w:t>中</w:t>
      </w:r>
      <w:r w:rsidRPr="00EB015F">
        <w:rPr>
          <w:rFonts w:ascii="仿宋" w:eastAsia="仿宋" w:hAnsi="仿宋" w:cs="仿宋_GB2312"/>
          <w:color w:val="000000"/>
          <w:sz w:val="32"/>
          <w:szCs w:val="32"/>
          <w:shd w:val="clear" w:color="auto" w:fill="FFFFFF"/>
        </w:rPr>
        <w:t>。</w:t>
      </w:r>
      <w:r w:rsidRPr="00EB015F">
        <w:rPr>
          <w:rFonts w:ascii="仿宋" w:eastAsia="仿宋" w:hAnsi="仿宋" w:cs="仿宋_GB2312" w:hint="eastAsia"/>
          <w:color w:val="000000"/>
          <w:sz w:val="32"/>
          <w:szCs w:val="32"/>
          <w:shd w:val="clear" w:color="auto" w:fill="FFFFFF"/>
        </w:rPr>
        <w:t>其</w:t>
      </w:r>
      <w:r w:rsidRPr="00EB015F">
        <w:rPr>
          <w:rFonts w:ascii="仿宋" w:eastAsia="仿宋" w:hAnsi="仿宋" w:cs="仿宋_GB2312"/>
          <w:color w:val="000000"/>
          <w:sz w:val="32"/>
          <w:szCs w:val="32"/>
          <w:shd w:val="clear" w:color="auto" w:fill="FFFFFF"/>
        </w:rPr>
        <w:t>中，</w:t>
      </w:r>
      <w:r w:rsidRPr="00EB015F">
        <w:rPr>
          <w:rFonts w:ascii="仿宋" w:eastAsia="仿宋" w:hAnsi="仿宋" w:cs="仿宋_GB2312" w:hint="eastAsia"/>
          <w:color w:val="000000"/>
          <w:sz w:val="32"/>
          <w:szCs w:val="32"/>
          <w:shd w:val="clear" w:color="auto" w:fill="FFFFFF"/>
        </w:rPr>
        <w:t>应用</w:t>
      </w:r>
      <w:r w:rsidRPr="00EB015F">
        <w:rPr>
          <w:rFonts w:ascii="仿宋" w:eastAsia="仿宋" w:hAnsi="仿宋" w:cs="仿宋_GB2312"/>
          <w:color w:val="000000"/>
          <w:sz w:val="32"/>
          <w:szCs w:val="32"/>
          <w:shd w:val="clear" w:color="auto" w:fill="FFFFFF"/>
        </w:rPr>
        <w:t>电子技术</w:t>
      </w:r>
      <w:r w:rsidRPr="00EB015F">
        <w:rPr>
          <w:rFonts w:ascii="仿宋" w:eastAsia="仿宋" w:hAnsi="仿宋" w:cs="仿宋_GB2312" w:hint="eastAsia"/>
          <w:color w:val="000000"/>
          <w:sz w:val="32"/>
          <w:szCs w:val="32"/>
          <w:shd w:val="clear" w:color="auto" w:fill="FFFFFF"/>
        </w:rPr>
        <w:t>招生49人、护理</w:t>
      </w:r>
      <w:r w:rsidRPr="00EB015F">
        <w:rPr>
          <w:rFonts w:ascii="仿宋" w:eastAsia="仿宋" w:hAnsi="仿宋" w:cs="仿宋_GB2312"/>
          <w:color w:val="000000"/>
          <w:sz w:val="32"/>
          <w:szCs w:val="32"/>
          <w:shd w:val="clear" w:color="auto" w:fill="FFFFFF"/>
        </w:rPr>
        <w:t>学</w:t>
      </w:r>
      <w:r w:rsidRPr="00EB015F">
        <w:rPr>
          <w:rFonts w:ascii="仿宋" w:eastAsia="仿宋" w:hAnsi="仿宋" w:cs="仿宋_GB2312" w:hint="eastAsia"/>
          <w:color w:val="000000"/>
          <w:sz w:val="32"/>
          <w:szCs w:val="32"/>
          <w:shd w:val="clear" w:color="auto" w:fill="FFFFFF"/>
        </w:rPr>
        <w:t>招生38人、学</w:t>
      </w:r>
      <w:r w:rsidRPr="00EB015F">
        <w:rPr>
          <w:rFonts w:ascii="仿宋" w:eastAsia="仿宋" w:hAnsi="仿宋" w:cs="仿宋_GB2312"/>
          <w:color w:val="000000"/>
          <w:sz w:val="32"/>
          <w:szCs w:val="32"/>
          <w:shd w:val="clear" w:color="auto" w:fill="FFFFFF"/>
        </w:rPr>
        <w:t>前教育</w:t>
      </w:r>
      <w:r w:rsidRPr="00EB015F">
        <w:rPr>
          <w:rFonts w:ascii="仿宋" w:eastAsia="仿宋" w:hAnsi="仿宋" w:cs="仿宋_GB2312" w:hint="eastAsia"/>
          <w:color w:val="000000"/>
          <w:sz w:val="32"/>
          <w:szCs w:val="32"/>
          <w:shd w:val="clear" w:color="auto" w:fill="FFFFFF"/>
        </w:rPr>
        <w:t>招生37人、机</w:t>
      </w:r>
      <w:r w:rsidRPr="00EB015F">
        <w:rPr>
          <w:rFonts w:ascii="仿宋" w:eastAsia="仿宋" w:hAnsi="仿宋" w:cs="仿宋_GB2312"/>
          <w:color w:val="000000"/>
          <w:sz w:val="32"/>
          <w:szCs w:val="32"/>
          <w:shd w:val="clear" w:color="auto" w:fill="FFFFFF"/>
        </w:rPr>
        <w:t>电一体化技术</w:t>
      </w:r>
      <w:r w:rsidRPr="00EB015F">
        <w:rPr>
          <w:rFonts w:ascii="仿宋" w:eastAsia="仿宋" w:hAnsi="仿宋" w:cs="仿宋_GB2312" w:hint="eastAsia"/>
          <w:color w:val="000000"/>
          <w:sz w:val="32"/>
          <w:szCs w:val="32"/>
          <w:shd w:val="clear" w:color="auto" w:fill="FFFFFF"/>
        </w:rPr>
        <w:t>招生38人</w:t>
      </w:r>
      <w:r w:rsidR="00466958" w:rsidRPr="00EB015F">
        <w:rPr>
          <w:rFonts w:ascii="仿宋" w:eastAsia="仿宋" w:hAnsi="仿宋" w:cs="仿宋_GB2312" w:hint="eastAsia"/>
          <w:color w:val="000000"/>
          <w:sz w:val="32"/>
          <w:szCs w:val="32"/>
          <w:shd w:val="clear" w:color="auto" w:fill="FFFFFF"/>
        </w:rPr>
        <w:t>，</w:t>
      </w:r>
      <w:r w:rsidRPr="00EB015F">
        <w:rPr>
          <w:rFonts w:ascii="仿宋" w:eastAsia="仿宋" w:hAnsi="仿宋" w:cs="仿宋_GB2312" w:hint="eastAsia"/>
          <w:color w:val="000000"/>
          <w:sz w:val="32"/>
          <w:szCs w:val="32"/>
          <w:shd w:val="clear" w:color="auto" w:fill="FFFFFF"/>
        </w:rPr>
        <w:t>会计</w:t>
      </w:r>
      <w:r w:rsidR="00466958" w:rsidRPr="00EB015F">
        <w:rPr>
          <w:rFonts w:ascii="仿宋" w:eastAsia="仿宋" w:hAnsi="仿宋" w:cs="仿宋_GB2312" w:hint="eastAsia"/>
          <w:color w:val="000000"/>
          <w:sz w:val="32"/>
          <w:szCs w:val="32"/>
          <w:shd w:val="clear" w:color="auto" w:fill="FFFFFF"/>
        </w:rPr>
        <w:t>、</w:t>
      </w:r>
      <w:r w:rsidRPr="00EB015F">
        <w:rPr>
          <w:rFonts w:ascii="仿宋" w:eastAsia="仿宋" w:hAnsi="仿宋" w:cs="仿宋_GB2312" w:hint="eastAsia"/>
          <w:color w:val="000000"/>
          <w:sz w:val="32"/>
          <w:szCs w:val="32"/>
          <w:shd w:val="clear" w:color="auto" w:fill="FFFFFF"/>
        </w:rPr>
        <w:t>经</w:t>
      </w:r>
      <w:r w:rsidRPr="00EB015F">
        <w:rPr>
          <w:rFonts w:ascii="仿宋" w:eastAsia="仿宋" w:hAnsi="仿宋" w:cs="仿宋_GB2312"/>
          <w:color w:val="000000"/>
          <w:sz w:val="32"/>
          <w:szCs w:val="32"/>
          <w:shd w:val="clear" w:color="auto" w:fill="FFFFFF"/>
        </w:rPr>
        <w:t>济管理</w:t>
      </w:r>
      <w:r w:rsidRPr="00EB015F">
        <w:rPr>
          <w:rFonts w:ascii="仿宋" w:eastAsia="仿宋" w:hAnsi="仿宋" w:cs="仿宋_GB2312" w:hint="eastAsia"/>
          <w:color w:val="000000"/>
          <w:sz w:val="32"/>
          <w:szCs w:val="32"/>
          <w:shd w:val="clear" w:color="auto" w:fill="FFFFFF"/>
        </w:rPr>
        <w:t>、机械</w:t>
      </w:r>
      <w:r w:rsidRPr="00EB015F">
        <w:rPr>
          <w:rFonts w:ascii="仿宋" w:eastAsia="仿宋" w:hAnsi="仿宋" w:cs="仿宋_GB2312"/>
          <w:color w:val="000000"/>
          <w:sz w:val="32"/>
          <w:szCs w:val="32"/>
          <w:shd w:val="clear" w:color="auto" w:fill="FFFFFF"/>
        </w:rPr>
        <w:t>设计与制造</w:t>
      </w:r>
      <w:r w:rsidRPr="00EB015F">
        <w:rPr>
          <w:rFonts w:ascii="仿宋" w:eastAsia="仿宋" w:hAnsi="仿宋" w:cs="仿宋_GB2312" w:hint="eastAsia"/>
          <w:color w:val="000000"/>
          <w:sz w:val="32"/>
          <w:szCs w:val="32"/>
          <w:shd w:val="clear" w:color="auto" w:fill="FFFFFF"/>
        </w:rPr>
        <w:t>、计算机</w:t>
      </w:r>
      <w:r w:rsidRPr="00EB015F">
        <w:rPr>
          <w:rFonts w:ascii="仿宋" w:eastAsia="仿宋" w:hAnsi="仿宋" w:cs="仿宋_GB2312"/>
          <w:color w:val="000000"/>
          <w:sz w:val="32"/>
          <w:szCs w:val="32"/>
          <w:shd w:val="clear" w:color="auto" w:fill="FFFFFF"/>
        </w:rPr>
        <w:t>应用技术</w:t>
      </w:r>
      <w:r w:rsidRPr="00EB015F">
        <w:rPr>
          <w:rFonts w:ascii="仿宋" w:eastAsia="仿宋" w:hAnsi="仿宋" w:cs="仿宋_GB2312" w:hint="eastAsia"/>
          <w:color w:val="000000"/>
          <w:sz w:val="32"/>
          <w:szCs w:val="32"/>
          <w:shd w:val="clear" w:color="auto" w:fill="FFFFFF"/>
        </w:rPr>
        <w:t>、工</w:t>
      </w:r>
      <w:r w:rsidRPr="00EB015F">
        <w:rPr>
          <w:rFonts w:ascii="仿宋" w:eastAsia="仿宋" w:hAnsi="仿宋" w:cs="仿宋_GB2312"/>
          <w:color w:val="000000"/>
          <w:sz w:val="32"/>
          <w:szCs w:val="32"/>
          <w:shd w:val="clear" w:color="auto" w:fill="FFFFFF"/>
        </w:rPr>
        <w:t>程造价</w:t>
      </w:r>
      <w:r w:rsidRPr="00EB015F">
        <w:rPr>
          <w:rFonts w:ascii="仿宋" w:eastAsia="仿宋" w:hAnsi="仿宋" w:cs="仿宋_GB2312" w:hint="eastAsia"/>
          <w:color w:val="000000"/>
          <w:sz w:val="32"/>
          <w:szCs w:val="32"/>
          <w:shd w:val="clear" w:color="auto" w:fill="FFFFFF"/>
        </w:rPr>
        <w:t>、工</w:t>
      </w:r>
      <w:r w:rsidRPr="00EB015F">
        <w:rPr>
          <w:rFonts w:ascii="仿宋" w:eastAsia="仿宋" w:hAnsi="仿宋" w:cs="仿宋_GB2312"/>
          <w:color w:val="000000"/>
          <w:sz w:val="32"/>
          <w:szCs w:val="32"/>
          <w:shd w:val="clear" w:color="auto" w:fill="FFFFFF"/>
        </w:rPr>
        <w:t>商管理</w:t>
      </w:r>
      <w:r w:rsidRPr="00EB015F">
        <w:rPr>
          <w:rFonts w:ascii="仿宋" w:eastAsia="仿宋" w:hAnsi="仿宋" w:cs="仿宋_GB2312" w:hint="eastAsia"/>
          <w:color w:val="000000"/>
          <w:sz w:val="32"/>
          <w:szCs w:val="32"/>
          <w:shd w:val="clear" w:color="auto" w:fill="FFFFFF"/>
        </w:rPr>
        <w:t>、药</w:t>
      </w:r>
      <w:r w:rsidRPr="00EB015F">
        <w:rPr>
          <w:rFonts w:ascii="仿宋" w:eastAsia="仿宋" w:hAnsi="仿宋" w:cs="仿宋_GB2312"/>
          <w:color w:val="000000"/>
          <w:sz w:val="32"/>
          <w:szCs w:val="32"/>
          <w:shd w:val="clear" w:color="auto" w:fill="FFFFFF"/>
        </w:rPr>
        <w:t>学</w:t>
      </w:r>
      <w:r w:rsidRPr="00EB015F">
        <w:rPr>
          <w:rFonts w:ascii="仿宋" w:eastAsia="仿宋" w:hAnsi="仿宋" w:cs="仿宋_GB2312" w:hint="eastAsia"/>
          <w:color w:val="000000"/>
          <w:sz w:val="32"/>
          <w:szCs w:val="32"/>
          <w:shd w:val="clear" w:color="auto" w:fill="FFFFFF"/>
        </w:rPr>
        <w:t>、建筑</w:t>
      </w:r>
      <w:r w:rsidRPr="00EB015F">
        <w:rPr>
          <w:rFonts w:ascii="仿宋" w:eastAsia="仿宋" w:hAnsi="仿宋" w:cs="仿宋_GB2312"/>
          <w:color w:val="000000"/>
          <w:sz w:val="32"/>
          <w:szCs w:val="32"/>
          <w:shd w:val="clear" w:color="auto" w:fill="FFFFFF"/>
        </w:rPr>
        <w:t>工程技术</w:t>
      </w:r>
      <w:r w:rsidRPr="00EB015F">
        <w:rPr>
          <w:rFonts w:ascii="仿宋" w:eastAsia="仿宋" w:hAnsi="仿宋" w:cs="仿宋_GB2312" w:hint="eastAsia"/>
          <w:color w:val="000000"/>
          <w:sz w:val="32"/>
          <w:szCs w:val="32"/>
          <w:shd w:val="clear" w:color="auto" w:fill="FFFFFF"/>
        </w:rPr>
        <w:t>、汽车</w:t>
      </w:r>
      <w:r w:rsidRPr="00EB015F">
        <w:rPr>
          <w:rFonts w:ascii="仿宋" w:eastAsia="仿宋" w:hAnsi="仿宋" w:cs="仿宋_GB2312"/>
          <w:color w:val="000000"/>
          <w:sz w:val="32"/>
          <w:szCs w:val="32"/>
          <w:shd w:val="clear" w:color="auto" w:fill="FFFFFF"/>
        </w:rPr>
        <w:t>检修与维修，</w:t>
      </w:r>
      <w:r w:rsidRPr="00EB015F">
        <w:rPr>
          <w:rFonts w:ascii="仿宋" w:eastAsia="仿宋" w:hAnsi="仿宋" w:cs="仿宋_GB2312" w:hint="eastAsia"/>
          <w:color w:val="000000"/>
          <w:sz w:val="32"/>
          <w:szCs w:val="32"/>
          <w:shd w:val="clear" w:color="auto" w:fill="FFFFFF"/>
        </w:rPr>
        <w:t>商务</w:t>
      </w:r>
      <w:r w:rsidRPr="00EB015F">
        <w:rPr>
          <w:rFonts w:ascii="仿宋" w:eastAsia="仿宋" w:hAnsi="仿宋" w:cs="仿宋_GB2312"/>
          <w:color w:val="000000"/>
          <w:sz w:val="32"/>
          <w:szCs w:val="32"/>
          <w:shd w:val="clear" w:color="auto" w:fill="FFFFFF"/>
        </w:rPr>
        <w:t>英语、</w:t>
      </w:r>
      <w:r w:rsidRPr="00EB015F">
        <w:rPr>
          <w:rFonts w:ascii="仿宋" w:eastAsia="仿宋" w:hAnsi="仿宋" w:cs="仿宋_GB2312" w:hint="eastAsia"/>
          <w:color w:val="000000"/>
          <w:sz w:val="32"/>
          <w:szCs w:val="32"/>
          <w:shd w:val="clear" w:color="auto" w:fill="FFFFFF"/>
        </w:rPr>
        <w:t>计算机</w:t>
      </w:r>
      <w:r w:rsidRPr="00EB015F">
        <w:rPr>
          <w:rFonts w:ascii="仿宋" w:eastAsia="仿宋" w:hAnsi="仿宋" w:cs="仿宋_GB2312"/>
          <w:color w:val="000000"/>
          <w:sz w:val="32"/>
          <w:szCs w:val="32"/>
          <w:shd w:val="clear" w:color="auto" w:fill="FFFFFF"/>
        </w:rPr>
        <w:t>信息管理</w:t>
      </w:r>
      <w:r w:rsidR="00466958" w:rsidRPr="00EB015F">
        <w:rPr>
          <w:rFonts w:ascii="仿宋" w:eastAsia="仿宋" w:hAnsi="仿宋" w:cs="仿宋_GB2312" w:hint="eastAsia"/>
          <w:color w:val="000000"/>
          <w:sz w:val="32"/>
          <w:szCs w:val="32"/>
          <w:shd w:val="clear" w:color="auto" w:fill="FFFFFF"/>
        </w:rPr>
        <w:t>、</w:t>
      </w:r>
      <w:r w:rsidRPr="00EB015F">
        <w:rPr>
          <w:rFonts w:ascii="仿宋" w:eastAsia="仿宋" w:hAnsi="仿宋" w:cs="仿宋_GB2312" w:hint="eastAsia"/>
          <w:color w:val="000000"/>
          <w:sz w:val="32"/>
          <w:szCs w:val="32"/>
          <w:shd w:val="clear" w:color="auto" w:fill="FFFFFF"/>
        </w:rPr>
        <w:t>国</w:t>
      </w:r>
      <w:r w:rsidRPr="00EB015F">
        <w:rPr>
          <w:rFonts w:ascii="仿宋" w:eastAsia="仿宋" w:hAnsi="仿宋" w:cs="仿宋_GB2312"/>
          <w:color w:val="000000"/>
          <w:sz w:val="32"/>
          <w:szCs w:val="32"/>
          <w:shd w:val="clear" w:color="auto" w:fill="FFFFFF"/>
        </w:rPr>
        <w:t>际贸易</w:t>
      </w:r>
      <w:r w:rsidR="00466958" w:rsidRPr="00EB015F">
        <w:rPr>
          <w:rFonts w:ascii="仿宋" w:eastAsia="仿宋" w:hAnsi="仿宋" w:cs="仿宋_GB2312" w:hint="eastAsia"/>
          <w:color w:val="000000"/>
          <w:sz w:val="32"/>
          <w:szCs w:val="32"/>
          <w:shd w:val="clear" w:color="auto" w:fill="FFFFFF"/>
        </w:rPr>
        <w:t>、</w:t>
      </w:r>
      <w:r w:rsidRPr="00EB015F">
        <w:rPr>
          <w:rFonts w:ascii="仿宋" w:eastAsia="仿宋" w:hAnsi="仿宋" w:cs="仿宋_GB2312" w:hint="eastAsia"/>
          <w:color w:val="000000"/>
          <w:sz w:val="32"/>
          <w:szCs w:val="32"/>
          <w:shd w:val="clear" w:color="auto" w:fill="FFFFFF"/>
        </w:rPr>
        <w:t>计算机</w:t>
      </w:r>
      <w:r w:rsidRPr="00EB015F">
        <w:rPr>
          <w:rFonts w:ascii="仿宋" w:eastAsia="仿宋" w:hAnsi="仿宋" w:cs="仿宋_GB2312"/>
          <w:color w:val="000000"/>
          <w:sz w:val="32"/>
          <w:szCs w:val="32"/>
          <w:shd w:val="clear" w:color="auto" w:fill="FFFFFF"/>
        </w:rPr>
        <w:t>网络技术</w:t>
      </w:r>
      <w:r w:rsidR="00466958" w:rsidRPr="00EB015F">
        <w:rPr>
          <w:rFonts w:ascii="仿宋" w:eastAsia="仿宋" w:hAnsi="仿宋" w:cs="仿宋_GB2312" w:hint="eastAsia"/>
          <w:color w:val="000000"/>
          <w:sz w:val="32"/>
          <w:szCs w:val="32"/>
          <w:shd w:val="clear" w:color="auto" w:fill="FFFFFF"/>
        </w:rPr>
        <w:t>、</w:t>
      </w:r>
      <w:r w:rsidRPr="00EB015F">
        <w:rPr>
          <w:rFonts w:ascii="仿宋" w:eastAsia="仿宋" w:hAnsi="仿宋" w:cs="仿宋_GB2312" w:hint="eastAsia"/>
          <w:color w:val="000000"/>
          <w:sz w:val="32"/>
          <w:szCs w:val="32"/>
          <w:shd w:val="clear" w:color="auto" w:fill="FFFFFF"/>
        </w:rPr>
        <w:t>市场</w:t>
      </w:r>
      <w:r w:rsidRPr="00EB015F">
        <w:rPr>
          <w:rFonts w:ascii="仿宋" w:eastAsia="仿宋" w:hAnsi="仿宋" w:cs="仿宋_GB2312"/>
          <w:color w:val="000000"/>
          <w:sz w:val="32"/>
          <w:szCs w:val="32"/>
          <w:shd w:val="clear" w:color="auto" w:fill="FFFFFF"/>
        </w:rPr>
        <w:t>营销</w:t>
      </w:r>
      <w:r w:rsidR="00466958" w:rsidRPr="00EB015F">
        <w:rPr>
          <w:rFonts w:ascii="仿宋" w:eastAsia="仿宋" w:hAnsi="仿宋" w:cs="仿宋_GB2312" w:hint="eastAsia"/>
          <w:color w:val="000000"/>
          <w:sz w:val="32"/>
          <w:szCs w:val="32"/>
          <w:shd w:val="clear" w:color="auto" w:fill="FFFFFF"/>
        </w:rPr>
        <w:t>、</w:t>
      </w:r>
      <w:r w:rsidRPr="00EB015F">
        <w:rPr>
          <w:rFonts w:ascii="仿宋" w:eastAsia="仿宋" w:hAnsi="仿宋" w:cs="仿宋_GB2312" w:hint="eastAsia"/>
          <w:color w:val="000000"/>
          <w:sz w:val="32"/>
          <w:szCs w:val="32"/>
          <w:shd w:val="clear" w:color="auto" w:fill="FFFFFF"/>
        </w:rPr>
        <w:t>物流</w:t>
      </w:r>
      <w:r w:rsidRPr="00EB015F">
        <w:rPr>
          <w:rFonts w:ascii="仿宋" w:eastAsia="仿宋" w:hAnsi="仿宋" w:cs="仿宋_GB2312"/>
          <w:color w:val="000000"/>
          <w:sz w:val="32"/>
          <w:szCs w:val="32"/>
          <w:shd w:val="clear" w:color="auto" w:fill="FFFFFF"/>
        </w:rPr>
        <w:t>管理</w:t>
      </w:r>
      <w:r w:rsidR="00466958" w:rsidRPr="00EB015F">
        <w:rPr>
          <w:rFonts w:ascii="仿宋" w:eastAsia="仿宋" w:hAnsi="仿宋" w:cs="仿宋_GB2312" w:hint="eastAsia"/>
          <w:color w:val="000000"/>
          <w:sz w:val="32"/>
          <w:szCs w:val="32"/>
          <w:shd w:val="clear" w:color="auto" w:fill="FFFFFF"/>
        </w:rPr>
        <w:t>、</w:t>
      </w:r>
      <w:r w:rsidRPr="00EB015F">
        <w:rPr>
          <w:rFonts w:ascii="仿宋" w:eastAsia="仿宋" w:hAnsi="仿宋" w:cs="仿宋_GB2312" w:hint="eastAsia"/>
          <w:color w:val="000000"/>
          <w:sz w:val="32"/>
          <w:szCs w:val="32"/>
          <w:shd w:val="clear" w:color="auto" w:fill="FFFFFF"/>
        </w:rPr>
        <w:t>电</w:t>
      </w:r>
      <w:r w:rsidRPr="00EB015F">
        <w:rPr>
          <w:rFonts w:ascii="仿宋" w:eastAsia="仿宋" w:hAnsi="仿宋" w:cs="仿宋_GB2312"/>
          <w:color w:val="000000"/>
          <w:sz w:val="32"/>
          <w:szCs w:val="32"/>
          <w:shd w:val="clear" w:color="auto" w:fill="FFFFFF"/>
        </w:rPr>
        <w:t>子商务</w:t>
      </w:r>
      <w:r w:rsidR="00466958" w:rsidRPr="00EB015F">
        <w:rPr>
          <w:rFonts w:ascii="仿宋" w:eastAsia="仿宋" w:hAnsi="仿宋" w:cs="仿宋_GB2312" w:hint="eastAsia"/>
          <w:color w:val="000000"/>
          <w:sz w:val="32"/>
          <w:szCs w:val="32"/>
          <w:shd w:val="clear" w:color="auto" w:fill="FFFFFF"/>
        </w:rPr>
        <w:t>等专业全</w:t>
      </w:r>
      <w:r w:rsidR="00466958" w:rsidRPr="00EB015F">
        <w:rPr>
          <w:rFonts w:ascii="仿宋" w:eastAsia="仿宋" w:hAnsi="仿宋" w:cs="仿宋_GB2312"/>
          <w:color w:val="000000"/>
          <w:sz w:val="32"/>
          <w:szCs w:val="32"/>
          <w:shd w:val="clear" w:color="auto" w:fill="FFFFFF"/>
        </w:rPr>
        <w:t>年</w:t>
      </w:r>
      <w:r w:rsidRPr="00EB015F">
        <w:rPr>
          <w:rFonts w:ascii="仿宋" w:eastAsia="仿宋" w:hAnsi="仿宋"/>
          <w:kern w:val="0"/>
          <w:sz w:val="32"/>
          <w:szCs w:val="32"/>
        </w:rPr>
        <w:t>招生人数在</w:t>
      </w:r>
      <w:r w:rsidRPr="00EB015F">
        <w:rPr>
          <w:rFonts w:ascii="仿宋" w:eastAsia="仿宋" w:hAnsi="仿宋" w:hint="eastAsia"/>
          <w:kern w:val="0"/>
          <w:sz w:val="32"/>
          <w:szCs w:val="32"/>
        </w:rPr>
        <w:t>20人</w:t>
      </w:r>
      <w:r w:rsidRPr="00EB015F">
        <w:rPr>
          <w:rFonts w:ascii="仿宋" w:eastAsia="仿宋" w:hAnsi="仿宋"/>
          <w:kern w:val="0"/>
          <w:sz w:val="32"/>
          <w:szCs w:val="32"/>
        </w:rPr>
        <w:t>以下</w:t>
      </w:r>
      <w:r w:rsidR="00466958" w:rsidRPr="00EB015F">
        <w:rPr>
          <w:rFonts w:ascii="仿宋" w:eastAsia="仿宋" w:hAnsi="仿宋" w:hint="eastAsia"/>
          <w:kern w:val="0"/>
          <w:sz w:val="32"/>
          <w:szCs w:val="32"/>
        </w:rPr>
        <w:t>。</w:t>
      </w:r>
    </w:p>
    <w:p w:rsidR="00466958" w:rsidRPr="00EB015F" w:rsidRDefault="00466958" w:rsidP="00206A37">
      <w:pPr>
        <w:spacing w:line="560" w:lineRule="exact"/>
        <w:ind w:firstLineChars="200" w:firstLine="643"/>
        <w:rPr>
          <w:rFonts w:ascii="仿宋" w:eastAsia="仿宋" w:hAnsi="仿宋"/>
          <w:b/>
          <w:kern w:val="0"/>
          <w:sz w:val="32"/>
          <w:szCs w:val="32"/>
        </w:rPr>
      </w:pPr>
      <w:r w:rsidRPr="00EB015F">
        <w:rPr>
          <w:rFonts w:ascii="仿宋" w:eastAsia="仿宋" w:hAnsi="仿宋" w:hint="eastAsia"/>
          <w:b/>
          <w:kern w:val="0"/>
          <w:sz w:val="32"/>
          <w:szCs w:val="32"/>
        </w:rPr>
        <w:lastRenderedPageBreak/>
        <w:t>1</w:t>
      </w:r>
      <w:r w:rsidRPr="00EB015F">
        <w:rPr>
          <w:rFonts w:ascii="仿宋" w:eastAsia="仿宋" w:hAnsi="仿宋"/>
          <w:b/>
          <w:kern w:val="0"/>
          <w:sz w:val="32"/>
          <w:szCs w:val="32"/>
        </w:rPr>
        <w:t>.借</w:t>
      </w:r>
      <w:r w:rsidR="00572CDB" w:rsidRPr="00EB015F">
        <w:rPr>
          <w:rFonts w:ascii="仿宋" w:eastAsia="仿宋" w:hAnsi="仿宋" w:hint="eastAsia"/>
          <w:b/>
          <w:kern w:val="0"/>
          <w:sz w:val="32"/>
          <w:szCs w:val="32"/>
        </w:rPr>
        <w:t>助</w:t>
      </w:r>
      <w:r w:rsidRPr="00EB015F">
        <w:rPr>
          <w:rFonts w:ascii="仿宋" w:eastAsia="仿宋" w:hAnsi="仿宋"/>
          <w:b/>
          <w:kern w:val="0"/>
          <w:sz w:val="32"/>
          <w:szCs w:val="32"/>
        </w:rPr>
        <w:t>开放教育</w:t>
      </w:r>
      <w:r w:rsidR="00E91AFD">
        <w:rPr>
          <w:rFonts w:ascii="仿宋" w:eastAsia="仿宋" w:hAnsi="仿宋" w:hint="eastAsia"/>
          <w:b/>
          <w:kern w:val="0"/>
          <w:sz w:val="32"/>
          <w:szCs w:val="32"/>
        </w:rPr>
        <w:t>的</w:t>
      </w:r>
      <w:r w:rsidRPr="00EB015F">
        <w:rPr>
          <w:rFonts w:ascii="仿宋" w:eastAsia="仿宋" w:hAnsi="仿宋"/>
          <w:b/>
          <w:kern w:val="0"/>
          <w:sz w:val="32"/>
          <w:szCs w:val="32"/>
        </w:rPr>
        <w:t>优</w:t>
      </w:r>
      <w:r w:rsidRPr="00EB015F">
        <w:rPr>
          <w:rFonts w:ascii="仿宋" w:eastAsia="仿宋" w:hAnsi="仿宋" w:hint="eastAsia"/>
          <w:b/>
          <w:kern w:val="0"/>
          <w:sz w:val="32"/>
          <w:szCs w:val="32"/>
        </w:rPr>
        <w:t>质教学</w:t>
      </w:r>
      <w:r w:rsidRPr="00EB015F">
        <w:rPr>
          <w:rFonts w:ascii="仿宋" w:eastAsia="仿宋" w:hAnsi="仿宋"/>
          <w:b/>
          <w:kern w:val="0"/>
          <w:sz w:val="32"/>
          <w:szCs w:val="32"/>
        </w:rPr>
        <w:t>资源</w:t>
      </w:r>
    </w:p>
    <w:p w:rsidR="00466958" w:rsidRPr="00EB015F" w:rsidRDefault="00466958" w:rsidP="00206A37">
      <w:pPr>
        <w:spacing w:line="560" w:lineRule="exact"/>
        <w:ind w:firstLineChars="198" w:firstLine="634"/>
        <w:rPr>
          <w:rFonts w:ascii="仿宋" w:eastAsia="仿宋" w:hAnsi="仿宋" w:cs="仿宋_GB2312" w:hint="eastAsia"/>
          <w:color w:val="000000"/>
          <w:sz w:val="32"/>
          <w:szCs w:val="32"/>
          <w:shd w:val="clear" w:color="auto" w:fill="FFFFFF"/>
        </w:rPr>
      </w:pPr>
      <w:r w:rsidRPr="00EB015F">
        <w:rPr>
          <w:rFonts w:ascii="仿宋" w:eastAsia="仿宋" w:hAnsi="仿宋" w:cs="仿宋_GB2312" w:hint="eastAsia"/>
          <w:color w:val="000000"/>
          <w:sz w:val="32"/>
          <w:szCs w:val="32"/>
          <w:shd w:val="clear" w:color="auto" w:fill="FFFFFF"/>
        </w:rPr>
        <w:t>截止</w:t>
      </w:r>
      <w:r w:rsidRPr="00EB015F">
        <w:rPr>
          <w:rFonts w:ascii="仿宋" w:eastAsia="仿宋" w:hAnsi="仿宋" w:cs="仿宋_GB2312"/>
          <w:color w:val="000000"/>
          <w:sz w:val="32"/>
          <w:szCs w:val="32"/>
          <w:shd w:val="clear" w:color="auto" w:fill="FFFFFF"/>
        </w:rPr>
        <w:t>2016</w:t>
      </w:r>
      <w:r w:rsidRPr="00EB015F">
        <w:rPr>
          <w:rFonts w:ascii="仿宋" w:eastAsia="仿宋" w:hAnsi="仿宋" w:cs="仿宋_GB2312" w:hint="eastAsia"/>
          <w:color w:val="000000"/>
          <w:sz w:val="32"/>
          <w:szCs w:val="32"/>
          <w:shd w:val="clear" w:color="auto" w:fill="FFFFFF"/>
        </w:rPr>
        <w:t>年底，我</w:t>
      </w:r>
      <w:r w:rsidRPr="00EB015F">
        <w:rPr>
          <w:rFonts w:ascii="仿宋" w:eastAsia="仿宋" w:hAnsi="仿宋" w:cs="仿宋_GB2312"/>
          <w:color w:val="000000"/>
          <w:sz w:val="32"/>
          <w:szCs w:val="32"/>
          <w:shd w:val="clear" w:color="auto" w:fill="FFFFFF"/>
        </w:rPr>
        <w:t>校</w:t>
      </w:r>
      <w:r w:rsidRPr="00EB015F">
        <w:rPr>
          <w:rFonts w:ascii="仿宋" w:eastAsia="仿宋" w:hAnsi="仿宋" w:cs="仿宋_GB2312" w:hint="eastAsia"/>
          <w:color w:val="000000"/>
          <w:sz w:val="32"/>
          <w:szCs w:val="32"/>
          <w:shd w:val="clear" w:color="auto" w:fill="FFFFFF"/>
        </w:rPr>
        <w:t>开放</w:t>
      </w:r>
      <w:r w:rsidRPr="00EB015F">
        <w:rPr>
          <w:rFonts w:ascii="仿宋" w:eastAsia="仿宋" w:hAnsi="仿宋" w:cs="仿宋_GB2312"/>
          <w:color w:val="000000"/>
          <w:sz w:val="32"/>
          <w:szCs w:val="32"/>
          <w:shd w:val="clear" w:color="auto" w:fill="FFFFFF"/>
        </w:rPr>
        <w:t>教育</w:t>
      </w:r>
      <w:r w:rsidRPr="00EB015F">
        <w:rPr>
          <w:rFonts w:ascii="仿宋" w:eastAsia="仿宋" w:hAnsi="仿宋" w:cs="仿宋_GB2312" w:hint="eastAsia"/>
          <w:color w:val="000000"/>
          <w:sz w:val="32"/>
          <w:szCs w:val="32"/>
          <w:shd w:val="clear" w:color="auto" w:fill="FFFFFF"/>
        </w:rPr>
        <w:t>共开设必修课程</w:t>
      </w:r>
      <w:r w:rsidRPr="00EB015F">
        <w:rPr>
          <w:rFonts w:ascii="仿宋" w:eastAsia="仿宋" w:hAnsi="仿宋" w:cs="仿宋_GB2312"/>
          <w:color w:val="000000"/>
          <w:sz w:val="32"/>
          <w:szCs w:val="32"/>
          <w:shd w:val="clear" w:color="auto" w:fill="FFFFFF"/>
        </w:rPr>
        <w:t>211</w:t>
      </w:r>
      <w:r w:rsidRPr="00EB015F">
        <w:rPr>
          <w:rFonts w:ascii="仿宋" w:eastAsia="仿宋" w:hAnsi="仿宋" w:cs="仿宋_GB2312" w:hint="eastAsia"/>
          <w:color w:val="000000"/>
          <w:sz w:val="32"/>
          <w:szCs w:val="32"/>
          <w:shd w:val="clear" w:color="auto" w:fill="FFFFFF"/>
        </w:rPr>
        <w:t>门，选修课程52门，注册教师总数</w:t>
      </w:r>
      <w:r w:rsidRPr="00EB015F">
        <w:rPr>
          <w:rFonts w:ascii="仿宋" w:eastAsia="仿宋" w:hAnsi="仿宋" w:cs="仿宋_GB2312"/>
          <w:color w:val="000000"/>
          <w:sz w:val="32"/>
          <w:szCs w:val="32"/>
          <w:shd w:val="clear" w:color="auto" w:fill="FFFFFF"/>
        </w:rPr>
        <w:t>368</w:t>
      </w:r>
      <w:r w:rsidRPr="00EB015F">
        <w:rPr>
          <w:rFonts w:ascii="仿宋" w:eastAsia="仿宋" w:hAnsi="仿宋" w:cs="仿宋_GB2312" w:hint="eastAsia"/>
          <w:color w:val="000000"/>
          <w:sz w:val="32"/>
          <w:szCs w:val="32"/>
          <w:shd w:val="clear" w:color="auto" w:fill="FFFFFF"/>
        </w:rPr>
        <w:t>人。</w:t>
      </w:r>
    </w:p>
    <w:p w:rsidR="00466958" w:rsidRPr="00EB015F" w:rsidRDefault="0093794D" w:rsidP="00206A37">
      <w:pPr>
        <w:spacing w:line="560" w:lineRule="exact"/>
        <w:ind w:firstLineChars="200" w:firstLine="640"/>
        <w:rPr>
          <w:rFonts w:ascii="仿宋" w:eastAsia="仿宋" w:hAnsi="仿宋" w:cs="仿宋_GB2312" w:hint="eastAsia"/>
          <w:color w:val="000000"/>
          <w:sz w:val="32"/>
          <w:szCs w:val="32"/>
          <w:shd w:val="clear" w:color="auto" w:fill="FFFFFF"/>
        </w:rPr>
      </w:pPr>
      <w:r w:rsidRPr="00EB015F">
        <w:rPr>
          <w:rFonts w:ascii="仿宋" w:eastAsia="仿宋" w:hAnsi="仿宋" w:cs="仿宋_GB2312" w:hint="eastAsia"/>
          <w:color w:val="000000"/>
          <w:sz w:val="32"/>
          <w:szCs w:val="32"/>
          <w:shd w:val="clear" w:color="auto" w:fill="FFFFFF"/>
        </w:rPr>
        <w:t>成人</w:t>
      </w:r>
      <w:r w:rsidRPr="00EB015F">
        <w:rPr>
          <w:rFonts w:ascii="仿宋" w:eastAsia="仿宋" w:hAnsi="仿宋" w:cs="仿宋_GB2312"/>
          <w:color w:val="000000"/>
          <w:sz w:val="32"/>
          <w:szCs w:val="32"/>
          <w:shd w:val="clear" w:color="auto" w:fill="FFFFFF"/>
        </w:rPr>
        <w:t>高考20</w:t>
      </w:r>
      <w:r w:rsidRPr="00EB015F">
        <w:rPr>
          <w:rFonts w:ascii="仿宋" w:eastAsia="仿宋" w:hAnsi="仿宋" w:cs="仿宋_GB2312" w:hint="eastAsia"/>
          <w:color w:val="000000"/>
          <w:sz w:val="32"/>
          <w:szCs w:val="32"/>
          <w:shd w:val="clear" w:color="auto" w:fill="FFFFFF"/>
        </w:rPr>
        <w:t>人</w:t>
      </w:r>
      <w:r w:rsidRPr="00EB015F">
        <w:rPr>
          <w:rFonts w:ascii="仿宋" w:eastAsia="仿宋" w:hAnsi="仿宋" w:cs="仿宋_GB2312"/>
          <w:color w:val="000000"/>
          <w:sz w:val="32"/>
          <w:szCs w:val="32"/>
          <w:shd w:val="clear" w:color="auto" w:fill="FFFFFF"/>
        </w:rPr>
        <w:t>以下专业在国开系统均有相同或相似</w:t>
      </w:r>
      <w:r w:rsidRPr="00EB015F">
        <w:rPr>
          <w:rFonts w:ascii="仿宋" w:eastAsia="仿宋" w:hAnsi="仿宋" w:cs="仿宋_GB2312" w:hint="eastAsia"/>
          <w:color w:val="000000"/>
          <w:sz w:val="32"/>
          <w:szCs w:val="32"/>
          <w:shd w:val="clear" w:color="auto" w:fill="FFFFFF"/>
        </w:rPr>
        <w:t>专业</w:t>
      </w:r>
      <w:r w:rsidRPr="00EB015F">
        <w:rPr>
          <w:rFonts w:ascii="仿宋" w:eastAsia="仿宋" w:hAnsi="仿宋" w:cs="仿宋_GB2312"/>
          <w:color w:val="000000"/>
          <w:sz w:val="32"/>
          <w:szCs w:val="32"/>
          <w:shd w:val="clear" w:color="auto" w:fill="FFFFFF"/>
        </w:rPr>
        <w:t>的课程资源。</w:t>
      </w:r>
      <w:r w:rsidRPr="00EB015F">
        <w:rPr>
          <w:rFonts w:ascii="仿宋" w:eastAsia="仿宋" w:hAnsi="仿宋" w:cs="仿宋_GB2312" w:hint="eastAsia"/>
          <w:color w:val="000000"/>
          <w:sz w:val="32"/>
          <w:szCs w:val="32"/>
          <w:shd w:val="clear" w:color="auto" w:fill="FFFFFF"/>
        </w:rPr>
        <w:t>因此</w:t>
      </w:r>
      <w:r w:rsidRPr="00EB015F">
        <w:rPr>
          <w:rFonts w:ascii="仿宋" w:eastAsia="仿宋" w:hAnsi="仿宋" w:cs="仿宋_GB2312"/>
          <w:color w:val="000000"/>
          <w:sz w:val="32"/>
          <w:szCs w:val="32"/>
          <w:shd w:val="clear" w:color="auto" w:fill="FFFFFF"/>
        </w:rPr>
        <w:t>，人数</w:t>
      </w:r>
      <w:r w:rsidRPr="00EB015F">
        <w:rPr>
          <w:rFonts w:ascii="仿宋" w:eastAsia="仿宋" w:hAnsi="仿宋" w:cs="仿宋_GB2312" w:hint="eastAsia"/>
          <w:color w:val="000000"/>
          <w:sz w:val="32"/>
          <w:szCs w:val="32"/>
          <w:shd w:val="clear" w:color="auto" w:fill="FFFFFF"/>
        </w:rPr>
        <w:t>较</w:t>
      </w:r>
      <w:r w:rsidRPr="00EB015F">
        <w:rPr>
          <w:rFonts w:ascii="仿宋" w:eastAsia="仿宋" w:hAnsi="仿宋" w:cs="仿宋_GB2312"/>
          <w:color w:val="000000"/>
          <w:sz w:val="32"/>
          <w:szCs w:val="32"/>
          <w:shd w:val="clear" w:color="auto" w:fill="FFFFFF"/>
        </w:rPr>
        <w:t>少专业</w:t>
      </w:r>
      <w:r w:rsidRPr="00EB015F">
        <w:rPr>
          <w:rFonts w:ascii="仿宋" w:eastAsia="仿宋" w:hAnsi="仿宋" w:cs="仿宋_GB2312" w:hint="eastAsia"/>
          <w:color w:val="000000"/>
          <w:sz w:val="32"/>
          <w:szCs w:val="32"/>
          <w:shd w:val="clear" w:color="auto" w:fill="FFFFFF"/>
        </w:rPr>
        <w:t>的</w:t>
      </w:r>
      <w:r w:rsidRPr="00EB015F">
        <w:rPr>
          <w:rFonts w:ascii="仿宋" w:eastAsia="仿宋" w:hAnsi="仿宋" w:cs="仿宋_GB2312"/>
          <w:color w:val="000000"/>
          <w:sz w:val="32"/>
          <w:szCs w:val="32"/>
          <w:shd w:val="clear" w:color="auto" w:fill="FFFFFF"/>
        </w:rPr>
        <w:t>学生</w:t>
      </w:r>
      <w:r w:rsidR="00206A37">
        <w:rPr>
          <w:rFonts w:ascii="仿宋" w:eastAsia="仿宋" w:hAnsi="仿宋" w:cs="仿宋_GB2312" w:hint="eastAsia"/>
          <w:color w:val="000000"/>
          <w:sz w:val="32"/>
          <w:szCs w:val="32"/>
          <w:shd w:val="clear" w:color="auto" w:fill="FFFFFF"/>
        </w:rPr>
        <w:t>借助</w:t>
      </w:r>
      <w:r w:rsidR="00206A37">
        <w:rPr>
          <w:rFonts w:ascii="仿宋" w:eastAsia="仿宋" w:hAnsi="仿宋" w:cs="仿宋_GB2312"/>
          <w:color w:val="000000"/>
          <w:sz w:val="32"/>
          <w:szCs w:val="32"/>
          <w:shd w:val="clear" w:color="auto" w:fill="FFFFFF"/>
        </w:rPr>
        <w:t>开放教育的优质教学资源</w:t>
      </w:r>
      <w:r w:rsidRPr="00EB015F">
        <w:rPr>
          <w:rFonts w:ascii="仿宋" w:eastAsia="仿宋" w:hAnsi="仿宋" w:cs="仿宋_GB2312"/>
          <w:color w:val="000000"/>
          <w:sz w:val="32"/>
          <w:szCs w:val="32"/>
          <w:shd w:val="clear" w:color="auto" w:fill="FFFFFF"/>
        </w:rPr>
        <w:t>，共同学习，</w:t>
      </w:r>
      <w:r w:rsidRPr="00EB015F">
        <w:rPr>
          <w:rFonts w:ascii="仿宋" w:eastAsia="仿宋" w:hAnsi="仿宋" w:cs="仿宋_GB2312" w:hint="eastAsia"/>
          <w:color w:val="000000"/>
          <w:sz w:val="32"/>
          <w:szCs w:val="32"/>
          <w:shd w:val="clear" w:color="auto" w:fill="FFFFFF"/>
        </w:rPr>
        <w:t>共</w:t>
      </w:r>
      <w:r w:rsidRPr="00EB015F">
        <w:rPr>
          <w:rFonts w:ascii="仿宋" w:eastAsia="仿宋" w:hAnsi="仿宋" w:cs="仿宋_GB2312"/>
          <w:color w:val="000000"/>
          <w:sz w:val="32"/>
          <w:szCs w:val="32"/>
          <w:shd w:val="clear" w:color="auto" w:fill="FFFFFF"/>
        </w:rPr>
        <w:t>同享用丰富的教学资源</w:t>
      </w:r>
      <w:r w:rsidRPr="00EB015F">
        <w:rPr>
          <w:rFonts w:ascii="仿宋" w:eastAsia="仿宋" w:hAnsi="仿宋" w:cs="仿宋_GB2312" w:hint="eastAsia"/>
          <w:color w:val="000000"/>
          <w:sz w:val="32"/>
          <w:szCs w:val="32"/>
          <w:shd w:val="clear" w:color="auto" w:fill="FFFFFF"/>
        </w:rPr>
        <w:t>。</w:t>
      </w:r>
    </w:p>
    <w:p w:rsidR="00466958" w:rsidRPr="00EB015F" w:rsidRDefault="0093794D" w:rsidP="00206A37">
      <w:pPr>
        <w:spacing w:line="560" w:lineRule="exact"/>
        <w:ind w:firstLineChars="200" w:firstLine="640"/>
        <w:rPr>
          <w:rFonts w:ascii="仿宋" w:eastAsia="仿宋" w:hAnsi="仿宋" w:cs="仿宋_GB2312"/>
          <w:color w:val="000000"/>
          <w:sz w:val="32"/>
          <w:szCs w:val="32"/>
          <w:shd w:val="clear" w:color="auto" w:fill="FFFFFF"/>
        </w:rPr>
      </w:pPr>
      <w:r w:rsidRPr="00EB015F">
        <w:rPr>
          <w:rFonts w:ascii="仿宋" w:eastAsia="仿宋" w:hAnsi="仿宋" w:cs="仿宋_GB2312" w:hint="eastAsia"/>
          <w:color w:val="000000"/>
          <w:sz w:val="32"/>
          <w:szCs w:val="32"/>
          <w:shd w:val="clear" w:color="auto" w:fill="FFFFFF"/>
        </w:rPr>
        <w:t>此外</w:t>
      </w:r>
      <w:r w:rsidRPr="00EB015F">
        <w:rPr>
          <w:rFonts w:ascii="仿宋" w:eastAsia="仿宋" w:hAnsi="仿宋" w:cs="仿宋_GB2312"/>
          <w:color w:val="000000"/>
          <w:sz w:val="32"/>
          <w:szCs w:val="32"/>
          <w:shd w:val="clear" w:color="auto" w:fill="FFFFFF"/>
        </w:rPr>
        <w:t>，</w:t>
      </w:r>
      <w:r w:rsidRPr="00EB015F">
        <w:rPr>
          <w:rFonts w:ascii="仿宋" w:eastAsia="仿宋" w:hAnsi="仿宋" w:cs="仿宋_GB2312" w:hint="eastAsia"/>
          <w:color w:val="000000"/>
          <w:sz w:val="32"/>
          <w:szCs w:val="32"/>
          <w:shd w:val="clear" w:color="auto" w:fill="FFFFFF"/>
        </w:rPr>
        <w:t>还</w:t>
      </w:r>
      <w:r w:rsidR="00466958" w:rsidRPr="00EB015F">
        <w:rPr>
          <w:rFonts w:ascii="仿宋" w:eastAsia="仿宋" w:hAnsi="仿宋" w:cs="仿宋_GB2312" w:hint="eastAsia"/>
          <w:color w:val="000000"/>
          <w:sz w:val="32"/>
          <w:szCs w:val="32"/>
          <w:shd w:val="clear" w:color="auto" w:fill="FFFFFF"/>
        </w:rPr>
        <w:t>利用青岛地区特有的优势资源，聘请专家提供优质教学服务，以讲座、座谈、报告等开展各种类型的</w:t>
      </w:r>
      <w:r w:rsidRPr="00EB015F">
        <w:rPr>
          <w:rFonts w:ascii="仿宋" w:eastAsia="仿宋" w:hAnsi="仿宋" w:cs="仿宋_GB2312" w:hint="eastAsia"/>
          <w:color w:val="000000"/>
          <w:sz w:val="32"/>
          <w:szCs w:val="32"/>
          <w:shd w:val="clear" w:color="auto" w:fill="FFFFFF"/>
        </w:rPr>
        <w:t>教育专项培训。以此为契机，将专项培训与我</w:t>
      </w:r>
      <w:r w:rsidRPr="00EB015F">
        <w:rPr>
          <w:rFonts w:ascii="仿宋" w:eastAsia="仿宋" w:hAnsi="仿宋" w:cs="仿宋_GB2312"/>
          <w:color w:val="000000"/>
          <w:sz w:val="32"/>
          <w:szCs w:val="32"/>
          <w:shd w:val="clear" w:color="auto" w:fill="FFFFFF"/>
        </w:rPr>
        <w:t>校开展的各种教育</w:t>
      </w:r>
      <w:r w:rsidR="00466958" w:rsidRPr="00EB015F">
        <w:rPr>
          <w:rFonts w:ascii="仿宋" w:eastAsia="仿宋" w:hAnsi="仿宋" w:cs="仿宋_GB2312" w:hint="eastAsia"/>
          <w:color w:val="000000"/>
          <w:sz w:val="32"/>
          <w:szCs w:val="32"/>
          <w:shd w:val="clear" w:color="auto" w:fill="FFFFFF"/>
        </w:rPr>
        <w:t>相结合，对于相同或相近的课程免费对</w:t>
      </w:r>
      <w:r w:rsidRPr="00EB015F">
        <w:rPr>
          <w:rFonts w:ascii="仿宋" w:eastAsia="仿宋" w:hAnsi="仿宋" w:cs="仿宋_GB2312" w:hint="eastAsia"/>
          <w:color w:val="000000"/>
          <w:sz w:val="32"/>
          <w:szCs w:val="32"/>
          <w:shd w:val="clear" w:color="auto" w:fill="FFFFFF"/>
        </w:rPr>
        <w:t>我校</w:t>
      </w:r>
      <w:r w:rsidR="00466958" w:rsidRPr="00EB015F">
        <w:rPr>
          <w:rFonts w:ascii="仿宋" w:eastAsia="仿宋" w:hAnsi="仿宋" w:cs="仿宋_GB2312" w:hint="eastAsia"/>
          <w:color w:val="000000"/>
          <w:sz w:val="32"/>
          <w:szCs w:val="32"/>
          <w:shd w:val="clear" w:color="auto" w:fill="FFFFFF"/>
        </w:rPr>
        <w:t>学员开放，提供优质、高效的学习和知识拓展机会，增加学员与专家交流探讨的机会，最大程度的发挥培训优势，提高资源有效利用率和学习效果。</w:t>
      </w:r>
    </w:p>
    <w:p w:rsidR="0093794D" w:rsidRPr="00EB015F" w:rsidRDefault="0093794D" w:rsidP="00206A37">
      <w:pPr>
        <w:spacing w:line="560" w:lineRule="exact"/>
        <w:ind w:firstLineChars="200" w:firstLine="643"/>
        <w:rPr>
          <w:rFonts w:ascii="仿宋" w:eastAsia="仿宋" w:hAnsi="仿宋"/>
          <w:b/>
          <w:color w:val="000000"/>
          <w:sz w:val="32"/>
          <w:szCs w:val="32"/>
        </w:rPr>
      </w:pPr>
      <w:r w:rsidRPr="00EB015F">
        <w:rPr>
          <w:rFonts w:ascii="仿宋" w:eastAsia="仿宋" w:hAnsi="仿宋"/>
          <w:b/>
          <w:color w:val="000000"/>
          <w:sz w:val="32"/>
          <w:szCs w:val="32"/>
        </w:rPr>
        <w:t>2.</w:t>
      </w:r>
      <w:r w:rsidR="00466958" w:rsidRPr="00EB015F">
        <w:rPr>
          <w:rFonts w:ascii="仿宋" w:eastAsia="仿宋" w:hAnsi="仿宋" w:hint="eastAsia"/>
          <w:b/>
          <w:color w:val="000000"/>
          <w:sz w:val="32"/>
          <w:szCs w:val="32"/>
        </w:rPr>
        <w:t>精心组织网上教学活动。</w:t>
      </w:r>
    </w:p>
    <w:p w:rsidR="00466958" w:rsidRPr="00EB015F" w:rsidRDefault="00466958" w:rsidP="00206A37">
      <w:pPr>
        <w:spacing w:line="560" w:lineRule="exact"/>
        <w:ind w:firstLineChars="200" w:firstLine="640"/>
        <w:rPr>
          <w:rFonts w:ascii="仿宋" w:eastAsia="仿宋" w:hAnsi="仿宋" w:hint="eastAsia"/>
          <w:b/>
          <w:color w:val="000000"/>
          <w:sz w:val="32"/>
          <w:szCs w:val="32"/>
        </w:rPr>
      </w:pPr>
      <w:r w:rsidRPr="00EB015F">
        <w:rPr>
          <w:rFonts w:ascii="仿宋" w:eastAsia="仿宋" w:hAnsi="仿宋" w:hint="eastAsia"/>
          <w:color w:val="000000"/>
          <w:sz w:val="32"/>
          <w:szCs w:val="32"/>
        </w:rPr>
        <w:t>学期初，学校</w:t>
      </w:r>
      <w:r w:rsidRPr="00EB015F">
        <w:rPr>
          <w:rFonts w:ascii="仿宋" w:eastAsia="仿宋" w:hAnsi="仿宋"/>
          <w:color w:val="000000"/>
          <w:sz w:val="32"/>
          <w:szCs w:val="32"/>
        </w:rPr>
        <w:t>教务处会</w:t>
      </w:r>
      <w:r w:rsidRPr="00EB015F">
        <w:rPr>
          <w:rFonts w:ascii="仿宋" w:eastAsia="仿宋" w:hAnsi="仿宋" w:hint="eastAsia"/>
          <w:color w:val="000000"/>
          <w:sz w:val="32"/>
          <w:szCs w:val="32"/>
        </w:rPr>
        <w:t>在确定教师的任教课程后，在全系统组织开展“网上教学活动设计”的评比和展示，以</w:t>
      </w:r>
      <w:r w:rsidRPr="00EB015F">
        <w:rPr>
          <w:rFonts w:ascii="仿宋" w:eastAsia="仿宋" w:hAnsi="仿宋"/>
          <w:color w:val="000000"/>
          <w:sz w:val="32"/>
          <w:szCs w:val="32"/>
        </w:rPr>
        <w:t>此</w:t>
      </w:r>
      <w:r w:rsidRPr="00EB015F">
        <w:rPr>
          <w:rFonts w:ascii="仿宋" w:eastAsia="仿宋" w:hAnsi="仿宋" w:hint="eastAsia"/>
          <w:color w:val="000000"/>
          <w:sz w:val="32"/>
          <w:szCs w:val="32"/>
        </w:rPr>
        <w:t>激励老师们比学赶超的热情，激发老师们的创新意识，使他们活跃创新思维，设计出更好、更有针对性的网上教学活动。教务处还定期开展网上教学活动设计专题讨论和在线</w:t>
      </w:r>
      <w:r w:rsidRPr="00EB015F">
        <w:rPr>
          <w:rFonts w:ascii="仿宋" w:eastAsia="仿宋" w:hAnsi="仿宋"/>
          <w:color w:val="000000"/>
          <w:sz w:val="32"/>
          <w:szCs w:val="32"/>
        </w:rPr>
        <w:t>教学</w:t>
      </w:r>
      <w:r w:rsidRPr="00EB015F">
        <w:rPr>
          <w:rFonts w:ascii="仿宋" w:eastAsia="仿宋" w:hAnsi="仿宋" w:hint="eastAsia"/>
          <w:color w:val="000000"/>
          <w:sz w:val="32"/>
          <w:szCs w:val="32"/>
        </w:rPr>
        <w:t>技能培训，对在线</w:t>
      </w:r>
      <w:r w:rsidRPr="00EB015F">
        <w:rPr>
          <w:rFonts w:ascii="仿宋" w:eastAsia="仿宋" w:hAnsi="仿宋"/>
          <w:color w:val="000000"/>
          <w:sz w:val="32"/>
          <w:szCs w:val="32"/>
        </w:rPr>
        <w:t>教学</w:t>
      </w:r>
      <w:r w:rsidRPr="00EB015F">
        <w:rPr>
          <w:rFonts w:ascii="仿宋" w:eastAsia="仿宋" w:hAnsi="仿宋" w:hint="eastAsia"/>
          <w:color w:val="000000"/>
          <w:sz w:val="32"/>
          <w:szCs w:val="32"/>
        </w:rPr>
        <w:t>过程中的疑义和问题进行探讨，确保网上教学活动有主题、有特色、有亮点、有收获、有反思、有提高。</w:t>
      </w:r>
    </w:p>
    <w:p w:rsidR="0093794D" w:rsidRPr="00EB015F" w:rsidRDefault="0093794D" w:rsidP="00206A37">
      <w:pPr>
        <w:spacing w:line="560" w:lineRule="exact"/>
        <w:ind w:firstLineChars="198" w:firstLine="634"/>
        <w:rPr>
          <w:rFonts w:ascii="仿宋" w:eastAsia="仿宋" w:hAnsi="仿宋" w:cs="仿宋_GB2312"/>
          <w:b/>
          <w:color w:val="000000"/>
          <w:sz w:val="32"/>
          <w:szCs w:val="32"/>
          <w:shd w:val="clear" w:color="auto" w:fill="FFFFFF"/>
        </w:rPr>
      </w:pPr>
      <w:r w:rsidRPr="00EB015F">
        <w:rPr>
          <w:rFonts w:ascii="仿宋" w:eastAsia="仿宋" w:hAnsi="仿宋" w:hint="eastAsia"/>
          <w:color w:val="000000"/>
          <w:sz w:val="32"/>
          <w:szCs w:val="32"/>
        </w:rPr>
        <w:t>3</w:t>
      </w:r>
      <w:r w:rsidRPr="00EB015F">
        <w:rPr>
          <w:rFonts w:ascii="仿宋" w:eastAsia="仿宋" w:hAnsi="仿宋"/>
          <w:color w:val="000000"/>
          <w:sz w:val="32"/>
          <w:szCs w:val="32"/>
        </w:rPr>
        <w:t>.</w:t>
      </w:r>
      <w:r w:rsidR="00944F01" w:rsidRPr="00EB015F">
        <w:rPr>
          <w:rFonts w:ascii="仿宋" w:eastAsia="仿宋" w:hAnsi="仿宋" w:cs="仿宋_GB2312" w:hint="eastAsia"/>
          <w:b/>
          <w:color w:val="000000"/>
          <w:sz w:val="32"/>
          <w:szCs w:val="32"/>
          <w:shd w:val="clear" w:color="auto" w:fill="FFFFFF"/>
        </w:rPr>
        <w:t>课后</w:t>
      </w:r>
      <w:r w:rsidRPr="00EB015F">
        <w:rPr>
          <w:rFonts w:ascii="仿宋" w:eastAsia="仿宋" w:hAnsi="仿宋" w:cs="仿宋_GB2312" w:hint="eastAsia"/>
          <w:b/>
          <w:color w:val="000000"/>
          <w:sz w:val="32"/>
          <w:szCs w:val="32"/>
          <w:shd w:val="clear" w:color="auto" w:fill="FFFFFF"/>
        </w:rPr>
        <w:t>专</w:t>
      </w:r>
      <w:r w:rsidR="00944F01" w:rsidRPr="00EB015F">
        <w:rPr>
          <w:rFonts w:ascii="仿宋" w:eastAsia="仿宋" w:hAnsi="仿宋" w:cs="仿宋_GB2312" w:hint="eastAsia"/>
          <w:b/>
          <w:color w:val="000000"/>
          <w:sz w:val="32"/>
          <w:szCs w:val="32"/>
          <w:shd w:val="clear" w:color="auto" w:fill="FFFFFF"/>
        </w:rPr>
        <w:t>题辅导</w:t>
      </w:r>
    </w:p>
    <w:p w:rsidR="00944F01" w:rsidRPr="00EB015F" w:rsidRDefault="0093794D" w:rsidP="00206A37">
      <w:pPr>
        <w:spacing w:line="560" w:lineRule="exact"/>
        <w:ind w:firstLineChars="198" w:firstLine="634"/>
        <w:rPr>
          <w:rFonts w:ascii="仿宋" w:eastAsia="仿宋" w:hAnsi="仿宋" w:cs="仿宋_GB2312" w:hint="eastAsia"/>
          <w:color w:val="000000"/>
          <w:sz w:val="32"/>
          <w:szCs w:val="32"/>
          <w:shd w:val="clear" w:color="auto" w:fill="FFFFFF"/>
        </w:rPr>
      </w:pPr>
      <w:r w:rsidRPr="00EB015F">
        <w:rPr>
          <w:rFonts w:ascii="仿宋" w:eastAsia="仿宋" w:hAnsi="仿宋" w:cs="仿宋_GB2312" w:hint="eastAsia"/>
          <w:color w:val="000000"/>
          <w:sz w:val="32"/>
          <w:szCs w:val="32"/>
          <w:shd w:val="clear" w:color="auto" w:fill="FFFFFF"/>
        </w:rPr>
        <w:t>除集中</w:t>
      </w:r>
      <w:r w:rsidRPr="00EB015F">
        <w:rPr>
          <w:rFonts w:ascii="仿宋" w:eastAsia="仿宋" w:hAnsi="仿宋" w:cs="仿宋_GB2312"/>
          <w:color w:val="000000"/>
          <w:sz w:val="32"/>
          <w:szCs w:val="32"/>
          <w:shd w:val="clear" w:color="auto" w:fill="FFFFFF"/>
        </w:rPr>
        <w:t>辅导外，</w:t>
      </w:r>
      <w:r w:rsidR="00944F01" w:rsidRPr="00EB015F">
        <w:rPr>
          <w:rFonts w:ascii="仿宋" w:eastAsia="仿宋" w:hAnsi="仿宋" w:cs="仿宋_GB2312" w:hint="eastAsia"/>
          <w:color w:val="000000"/>
          <w:sz w:val="32"/>
          <w:szCs w:val="32"/>
          <w:shd w:val="clear" w:color="auto" w:fill="FFFFFF"/>
        </w:rPr>
        <w:t>任课老师课后</w:t>
      </w:r>
      <w:r w:rsidRPr="00EB015F">
        <w:rPr>
          <w:rFonts w:ascii="仿宋" w:eastAsia="仿宋" w:hAnsi="仿宋" w:cs="仿宋_GB2312" w:hint="eastAsia"/>
          <w:color w:val="000000"/>
          <w:sz w:val="32"/>
          <w:szCs w:val="32"/>
          <w:shd w:val="clear" w:color="auto" w:fill="FFFFFF"/>
        </w:rPr>
        <w:t>可以</w:t>
      </w:r>
      <w:r w:rsidRPr="00EB015F">
        <w:rPr>
          <w:rFonts w:ascii="仿宋" w:eastAsia="仿宋" w:hAnsi="仿宋" w:cs="仿宋_GB2312"/>
          <w:color w:val="000000"/>
          <w:sz w:val="32"/>
          <w:szCs w:val="32"/>
          <w:shd w:val="clear" w:color="auto" w:fill="FFFFFF"/>
        </w:rPr>
        <w:t>根据需要，</w:t>
      </w:r>
      <w:r w:rsidR="00944F01" w:rsidRPr="00EB015F">
        <w:rPr>
          <w:rFonts w:ascii="仿宋" w:eastAsia="仿宋" w:hAnsi="仿宋" w:cs="仿宋_GB2312" w:hint="eastAsia"/>
          <w:color w:val="000000"/>
          <w:sz w:val="32"/>
          <w:szCs w:val="32"/>
          <w:shd w:val="clear" w:color="auto" w:fill="FFFFFF"/>
        </w:rPr>
        <w:t>针对课程内容中出现的</w:t>
      </w:r>
      <w:r w:rsidRPr="00EB015F">
        <w:rPr>
          <w:rFonts w:ascii="仿宋" w:eastAsia="仿宋" w:hAnsi="仿宋" w:cs="仿宋_GB2312" w:hint="eastAsia"/>
          <w:color w:val="000000"/>
          <w:sz w:val="32"/>
          <w:szCs w:val="32"/>
          <w:shd w:val="clear" w:color="auto" w:fill="FFFFFF"/>
        </w:rPr>
        <w:t>难</w:t>
      </w:r>
      <w:r w:rsidRPr="00EB015F">
        <w:rPr>
          <w:rFonts w:ascii="仿宋" w:eastAsia="仿宋" w:hAnsi="仿宋" w:cs="仿宋_GB2312"/>
          <w:color w:val="000000"/>
          <w:sz w:val="32"/>
          <w:szCs w:val="32"/>
          <w:shd w:val="clear" w:color="auto" w:fill="FFFFFF"/>
        </w:rPr>
        <w:t>题、焦点</w:t>
      </w:r>
      <w:r w:rsidR="00944F01" w:rsidRPr="00EB015F">
        <w:rPr>
          <w:rFonts w:ascii="仿宋" w:eastAsia="仿宋" w:hAnsi="仿宋" w:cs="仿宋_GB2312" w:hint="eastAsia"/>
          <w:color w:val="000000"/>
          <w:sz w:val="32"/>
          <w:szCs w:val="32"/>
          <w:shd w:val="clear" w:color="auto" w:fill="FFFFFF"/>
        </w:rPr>
        <w:t>问题，选取学生感兴趣的话题，以系列专题的方式进行辅导答疑，弥补</w:t>
      </w:r>
      <w:r w:rsidRPr="00EB015F">
        <w:rPr>
          <w:rFonts w:ascii="仿宋" w:eastAsia="仿宋" w:hAnsi="仿宋" w:cs="仿宋_GB2312" w:hint="eastAsia"/>
          <w:color w:val="000000"/>
          <w:sz w:val="32"/>
          <w:szCs w:val="32"/>
          <w:shd w:val="clear" w:color="auto" w:fill="FFFFFF"/>
        </w:rPr>
        <w:t>上课</w:t>
      </w:r>
      <w:r w:rsidR="00944F01" w:rsidRPr="00EB015F">
        <w:rPr>
          <w:rFonts w:ascii="仿宋" w:eastAsia="仿宋" w:hAnsi="仿宋" w:cs="仿宋_GB2312" w:hint="eastAsia"/>
          <w:color w:val="000000"/>
          <w:sz w:val="32"/>
          <w:szCs w:val="32"/>
          <w:shd w:val="clear" w:color="auto" w:fill="FFFFFF"/>
        </w:rPr>
        <w:t>时间有限，不能全面讲授</w:t>
      </w:r>
      <w:r w:rsidR="00944F01" w:rsidRPr="00EB015F">
        <w:rPr>
          <w:rFonts w:ascii="仿宋" w:eastAsia="仿宋" w:hAnsi="仿宋" w:cs="仿宋_GB2312" w:hint="eastAsia"/>
          <w:color w:val="000000"/>
          <w:sz w:val="32"/>
          <w:szCs w:val="32"/>
          <w:shd w:val="clear" w:color="auto" w:fill="FFFFFF"/>
        </w:rPr>
        <w:lastRenderedPageBreak/>
        <w:t>课程内容的缺陷，同时可以对未能按时参与</w:t>
      </w:r>
      <w:r w:rsidRPr="00EB015F">
        <w:rPr>
          <w:rFonts w:ascii="仿宋" w:eastAsia="仿宋" w:hAnsi="仿宋" w:cs="仿宋_GB2312" w:hint="eastAsia"/>
          <w:color w:val="000000"/>
          <w:sz w:val="32"/>
          <w:szCs w:val="32"/>
          <w:shd w:val="clear" w:color="auto" w:fill="FFFFFF"/>
        </w:rPr>
        <w:t>课程</w:t>
      </w:r>
      <w:r w:rsidR="00944F01" w:rsidRPr="00EB015F">
        <w:rPr>
          <w:rFonts w:ascii="仿宋" w:eastAsia="仿宋" w:hAnsi="仿宋" w:cs="仿宋_GB2312" w:hint="eastAsia"/>
          <w:color w:val="000000"/>
          <w:sz w:val="32"/>
          <w:szCs w:val="32"/>
          <w:shd w:val="clear" w:color="auto" w:fill="FFFFFF"/>
        </w:rPr>
        <w:t>学习的学生进行补课。</w:t>
      </w:r>
    </w:p>
    <w:p w:rsidR="0093794D" w:rsidRPr="00EB015F" w:rsidRDefault="0093794D" w:rsidP="00206A37">
      <w:pPr>
        <w:spacing w:line="560" w:lineRule="exact"/>
        <w:ind w:firstLineChars="200" w:firstLine="643"/>
        <w:outlineLvl w:val="0"/>
        <w:rPr>
          <w:rFonts w:ascii="仿宋" w:eastAsia="仿宋" w:hAnsi="仿宋" w:cs="仿宋_GB2312"/>
          <w:b/>
          <w:color w:val="000000"/>
          <w:sz w:val="32"/>
          <w:szCs w:val="32"/>
          <w:shd w:val="clear" w:color="auto" w:fill="FFFFFF"/>
        </w:rPr>
      </w:pPr>
      <w:r w:rsidRPr="00EB015F">
        <w:rPr>
          <w:rFonts w:ascii="仿宋" w:eastAsia="仿宋" w:hAnsi="仿宋" w:cs="仿宋_GB2312"/>
          <w:b/>
          <w:color w:val="000000"/>
          <w:sz w:val="32"/>
          <w:szCs w:val="32"/>
          <w:shd w:val="clear" w:color="auto" w:fill="FFFFFF"/>
        </w:rPr>
        <w:t>4.</w:t>
      </w:r>
      <w:r w:rsidR="00944F01" w:rsidRPr="00EB015F">
        <w:rPr>
          <w:rFonts w:ascii="仿宋" w:eastAsia="仿宋" w:hAnsi="仿宋" w:cs="仿宋_GB2312" w:hint="eastAsia"/>
          <w:b/>
          <w:color w:val="000000"/>
          <w:sz w:val="32"/>
          <w:szCs w:val="32"/>
          <w:shd w:val="clear" w:color="auto" w:fill="FFFFFF"/>
        </w:rPr>
        <w:t>指导教师全程服务</w:t>
      </w:r>
    </w:p>
    <w:p w:rsidR="00944F01" w:rsidRPr="00EB015F" w:rsidRDefault="00944F01" w:rsidP="00206A37">
      <w:pPr>
        <w:spacing w:line="560" w:lineRule="exact"/>
        <w:ind w:firstLineChars="200" w:firstLine="640"/>
        <w:outlineLvl w:val="0"/>
        <w:rPr>
          <w:rFonts w:ascii="仿宋" w:eastAsia="仿宋" w:hAnsi="仿宋" w:cs="仿宋_GB2312" w:hint="eastAsia"/>
          <w:color w:val="000000"/>
          <w:sz w:val="32"/>
          <w:szCs w:val="32"/>
          <w:shd w:val="clear" w:color="auto" w:fill="FFFFFF"/>
        </w:rPr>
      </w:pPr>
      <w:r w:rsidRPr="00EB015F">
        <w:rPr>
          <w:rFonts w:ascii="仿宋" w:eastAsia="仿宋" w:hAnsi="仿宋" w:cs="仿宋_GB2312" w:hint="eastAsia"/>
          <w:color w:val="000000"/>
          <w:sz w:val="32"/>
          <w:szCs w:val="32"/>
          <w:shd w:val="clear" w:color="auto" w:fill="FFFFFF"/>
        </w:rPr>
        <w:t>在对学生的日常辅导中，指导教师起到桥梁和纽带的作用，学习支持服务是学生管理能力的重要体现。严格按照“指导教师管理制度”，实行指导教师学生管理包干制。学生从入校到毕业，指导教师全程服务，加强指导教师的责任意识，从根本上杜绝学生流失和沉淀的问题，提高了学生的按期毕业率。</w:t>
      </w:r>
    </w:p>
    <w:p w:rsidR="00787831" w:rsidRPr="00EB015F" w:rsidRDefault="00787831" w:rsidP="00206A37">
      <w:pPr>
        <w:spacing w:line="560" w:lineRule="exact"/>
        <w:ind w:firstLineChars="200" w:firstLine="643"/>
        <w:rPr>
          <w:rFonts w:ascii="仿宋" w:eastAsia="仿宋" w:hAnsi="仿宋" w:cs="仿宋_GB2312" w:hint="eastAsia"/>
          <w:b/>
          <w:color w:val="000000"/>
          <w:sz w:val="32"/>
          <w:szCs w:val="32"/>
          <w:shd w:val="clear" w:color="auto" w:fill="FFFFFF"/>
        </w:rPr>
      </w:pPr>
      <w:r w:rsidRPr="00EB015F">
        <w:rPr>
          <w:rFonts w:ascii="仿宋" w:eastAsia="仿宋" w:hAnsi="仿宋" w:cs="仿宋_GB2312" w:hint="eastAsia"/>
          <w:b/>
          <w:color w:val="000000"/>
          <w:sz w:val="32"/>
          <w:szCs w:val="32"/>
          <w:shd w:val="clear" w:color="auto" w:fill="FFFFFF"/>
        </w:rPr>
        <w:t>（</w:t>
      </w:r>
      <w:r w:rsidRPr="00EB015F">
        <w:rPr>
          <w:rFonts w:ascii="仿宋" w:eastAsia="仿宋" w:hAnsi="仿宋" w:cs="仿宋_GB2312"/>
          <w:b/>
          <w:color w:val="000000"/>
          <w:sz w:val="32"/>
          <w:szCs w:val="32"/>
          <w:shd w:val="clear" w:color="auto" w:fill="FFFFFF"/>
        </w:rPr>
        <w:t>三）</w:t>
      </w:r>
      <w:r w:rsidR="00FB61F8">
        <w:rPr>
          <w:rFonts w:ascii="仿宋" w:eastAsia="仿宋" w:hAnsi="仿宋" w:cs="仿宋_GB2312" w:hint="eastAsia"/>
          <w:b/>
          <w:color w:val="000000"/>
          <w:sz w:val="32"/>
          <w:szCs w:val="32"/>
          <w:shd w:val="clear" w:color="auto" w:fill="FFFFFF"/>
        </w:rPr>
        <w:t>现</w:t>
      </w:r>
      <w:r w:rsidR="00FB61F8">
        <w:rPr>
          <w:rFonts w:ascii="仿宋" w:eastAsia="仿宋" w:hAnsi="仿宋" w:cs="仿宋_GB2312"/>
          <w:b/>
          <w:color w:val="000000"/>
          <w:sz w:val="32"/>
          <w:szCs w:val="32"/>
          <w:shd w:val="clear" w:color="auto" w:fill="FFFFFF"/>
        </w:rPr>
        <w:t>代</w:t>
      </w:r>
      <w:r w:rsidRPr="00EB015F">
        <w:rPr>
          <w:rFonts w:ascii="仿宋" w:eastAsia="仿宋" w:hAnsi="仿宋" w:cs="仿宋_GB2312"/>
          <w:b/>
          <w:color w:val="000000"/>
          <w:sz w:val="32"/>
          <w:szCs w:val="32"/>
          <w:shd w:val="clear" w:color="auto" w:fill="FFFFFF"/>
        </w:rPr>
        <w:t>远程网络教育</w:t>
      </w:r>
      <w:r w:rsidR="00FB61F8">
        <w:rPr>
          <w:rFonts w:ascii="仿宋" w:eastAsia="仿宋" w:hAnsi="仿宋" w:cs="仿宋_GB2312" w:hint="eastAsia"/>
          <w:b/>
          <w:color w:val="000000"/>
          <w:sz w:val="32"/>
          <w:szCs w:val="32"/>
          <w:shd w:val="clear" w:color="auto" w:fill="FFFFFF"/>
        </w:rPr>
        <w:t>教学</w:t>
      </w:r>
      <w:r w:rsidR="00FB61F8">
        <w:rPr>
          <w:rFonts w:ascii="仿宋" w:eastAsia="仿宋" w:hAnsi="仿宋" w:cs="仿宋_GB2312"/>
          <w:b/>
          <w:color w:val="000000"/>
          <w:sz w:val="32"/>
          <w:szCs w:val="32"/>
          <w:shd w:val="clear" w:color="auto" w:fill="FFFFFF"/>
        </w:rPr>
        <w:t>质量保证</w:t>
      </w:r>
    </w:p>
    <w:p w:rsidR="00724C6E" w:rsidRPr="00EB015F" w:rsidRDefault="00724C6E" w:rsidP="00206A37">
      <w:pPr>
        <w:spacing w:line="560" w:lineRule="exact"/>
        <w:ind w:firstLineChars="250" w:firstLine="803"/>
        <w:rPr>
          <w:rFonts w:ascii="仿宋" w:eastAsia="仿宋" w:hAnsi="仿宋" w:cs="仿宋_GB2312"/>
          <w:b/>
          <w:color w:val="000000"/>
          <w:sz w:val="32"/>
          <w:szCs w:val="32"/>
          <w:shd w:val="clear" w:color="auto" w:fill="FFFFFF"/>
        </w:rPr>
      </w:pPr>
      <w:r w:rsidRPr="00EB015F">
        <w:rPr>
          <w:rFonts w:ascii="仿宋" w:eastAsia="仿宋" w:hAnsi="仿宋" w:cs="仿宋_GB2312" w:hint="eastAsia"/>
          <w:b/>
          <w:color w:val="000000"/>
          <w:sz w:val="32"/>
          <w:szCs w:val="32"/>
          <w:shd w:val="clear" w:color="auto" w:fill="FFFFFF"/>
        </w:rPr>
        <w:t>1</w:t>
      </w:r>
      <w:r w:rsidRPr="00EB015F">
        <w:rPr>
          <w:rFonts w:ascii="仿宋" w:eastAsia="仿宋" w:hAnsi="仿宋" w:cs="仿宋_GB2312"/>
          <w:b/>
          <w:color w:val="000000"/>
          <w:sz w:val="32"/>
          <w:szCs w:val="32"/>
          <w:shd w:val="clear" w:color="auto" w:fill="FFFFFF"/>
        </w:rPr>
        <w:t>.</w:t>
      </w:r>
      <w:r w:rsidRPr="00EB015F">
        <w:rPr>
          <w:rFonts w:ascii="仿宋" w:eastAsia="仿宋" w:hAnsi="仿宋" w:cs="仿宋_GB2312" w:hint="eastAsia"/>
          <w:b/>
          <w:color w:val="000000"/>
          <w:sz w:val="32"/>
          <w:szCs w:val="32"/>
          <w:shd w:val="clear" w:color="auto" w:fill="FFFFFF"/>
        </w:rPr>
        <w:t>北京大学</w:t>
      </w:r>
      <w:r w:rsidR="00FB61F8">
        <w:rPr>
          <w:rFonts w:ascii="仿宋" w:eastAsia="仿宋" w:hAnsi="仿宋" w:cs="仿宋_GB2312" w:hint="eastAsia"/>
          <w:b/>
          <w:color w:val="000000"/>
          <w:sz w:val="32"/>
          <w:szCs w:val="32"/>
          <w:shd w:val="clear" w:color="auto" w:fill="FFFFFF"/>
        </w:rPr>
        <w:t>网络</w:t>
      </w:r>
      <w:r w:rsidR="00FB61F8">
        <w:rPr>
          <w:rFonts w:ascii="仿宋" w:eastAsia="仿宋" w:hAnsi="仿宋" w:cs="仿宋_GB2312"/>
          <w:b/>
          <w:color w:val="000000"/>
          <w:sz w:val="32"/>
          <w:szCs w:val="32"/>
          <w:shd w:val="clear" w:color="auto" w:fill="FFFFFF"/>
        </w:rPr>
        <w:t>教育</w:t>
      </w:r>
      <w:r w:rsidRPr="00EB015F">
        <w:rPr>
          <w:rFonts w:ascii="仿宋" w:eastAsia="仿宋" w:hAnsi="仿宋" w:cs="仿宋_GB2312" w:hint="eastAsia"/>
          <w:b/>
          <w:color w:val="000000"/>
          <w:sz w:val="32"/>
          <w:szCs w:val="32"/>
          <w:shd w:val="clear" w:color="auto" w:fill="FFFFFF"/>
        </w:rPr>
        <w:t>青岛</w:t>
      </w:r>
      <w:r w:rsidR="00FB61F8">
        <w:rPr>
          <w:rFonts w:ascii="仿宋" w:eastAsia="仿宋" w:hAnsi="仿宋" w:cs="仿宋_GB2312" w:hint="eastAsia"/>
          <w:b/>
          <w:color w:val="000000"/>
          <w:sz w:val="32"/>
          <w:szCs w:val="32"/>
          <w:shd w:val="clear" w:color="auto" w:fill="FFFFFF"/>
        </w:rPr>
        <w:t>电</w:t>
      </w:r>
      <w:r w:rsidR="00FB61F8">
        <w:rPr>
          <w:rFonts w:ascii="仿宋" w:eastAsia="仿宋" w:hAnsi="仿宋" w:cs="仿宋_GB2312"/>
          <w:b/>
          <w:color w:val="000000"/>
          <w:sz w:val="32"/>
          <w:szCs w:val="32"/>
          <w:shd w:val="clear" w:color="auto" w:fill="FFFFFF"/>
        </w:rPr>
        <w:t>大</w:t>
      </w:r>
      <w:r w:rsidRPr="00EB015F">
        <w:rPr>
          <w:rFonts w:ascii="仿宋" w:eastAsia="仿宋" w:hAnsi="仿宋" w:cs="仿宋_GB2312" w:hint="eastAsia"/>
          <w:b/>
          <w:color w:val="000000"/>
          <w:sz w:val="32"/>
          <w:szCs w:val="32"/>
          <w:shd w:val="clear" w:color="auto" w:fill="FFFFFF"/>
        </w:rPr>
        <w:t>学习中心</w:t>
      </w:r>
    </w:p>
    <w:p w:rsidR="009B2BB1" w:rsidRPr="00FB61F8" w:rsidRDefault="00FB61F8" w:rsidP="00206A37">
      <w:pPr>
        <w:spacing w:line="560" w:lineRule="exact"/>
        <w:ind w:firstLineChars="250" w:firstLine="800"/>
        <w:rPr>
          <w:rFonts w:ascii="仿宋" w:eastAsia="仿宋" w:hAnsi="仿宋"/>
          <w:sz w:val="32"/>
          <w:szCs w:val="32"/>
        </w:rPr>
      </w:pPr>
      <w:r>
        <w:rPr>
          <w:rFonts w:ascii="仿宋" w:eastAsia="仿宋" w:hAnsi="仿宋" w:cs="仿宋_GB2312" w:hint="eastAsia"/>
          <w:color w:val="000000"/>
          <w:sz w:val="32"/>
          <w:szCs w:val="32"/>
          <w:shd w:val="clear" w:color="auto" w:fill="FFFFFF"/>
        </w:rPr>
        <w:t>我</w:t>
      </w:r>
      <w:r>
        <w:rPr>
          <w:rFonts w:ascii="仿宋" w:eastAsia="仿宋" w:hAnsi="仿宋" w:cs="仿宋_GB2312"/>
          <w:color w:val="000000"/>
          <w:sz w:val="32"/>
          <w:szCs w:val="32"/>
          <w:shd w:val="clear" w:color="auto" w:fill="FFFFFF"/>
        </w:rPr>
        <w:t>校</w:t>
      </w:r>
      <w:r w:rsidR="00724C6E" w:rsidRPr="00FB61F8">
        <w:rPr>
          <w:rFonts w:ascii="仿宋" w:eastAsia="仿宋" w:hAnsi="仿宋" w:cs="仿宋_GB2312" w:hint="eastAsia"/>
          <w:color w:val="000000"/>
          <w:sz w:val="32"/>
          <w:szCs w:val="32"/>
          <w:shd w:val="clear" w:color="auto" w:fill="FFFFFF"/>
        </w:rPr>
        <w:t>是</w:t>
      </w:r>
      <w:r w:rsidR="00206A37">
        <w:rPr>
          <w:rFonts w:ascii="仿宋" w:eastAsia="仿宋" w:hAnsi="仿宋" w:cs="仿宋_GB2312" w:hint="eastAsia"/>
          <w:color w:val="000000"/>
          <w:sz w:val="32"/>
          <w:szCs w:val="32"/>
          <w:shd w:val="clear" w:color="auto" w:fill="FFFFFF"/>
        </w:rPr>
        <w:t>1999年</w:t>
      </w:r>
      <w:r w:rsidR="00724C6E" w:rsidRPr="00FB61F8">
        <w:rPr>
          <w:rFonts w:ascii="仿宋" w:eastAsia="仿宋" w:hAnsi="仿宋" w:cs="仿宋_GB2312" w:hint="eastAsia"/>
          <w:color w:val="000000"/>
          <w:sz w:val="32"/>
          <w:szCs w:val="32"/>
          <w:shd w:val="clear" w:color="auto" w:fill="FFFFFF"/>
        </w:rPr>
        <w:t>北京大学</w:t>
      </w:r>
      <w:r w:rsidR="00206A37">
        <w:rPr>
          <w:rFonts w:ascii="仿宋" w:eastAsia="仿宋" w:hAnsi="仿宋" w:cs="仿宋_GB2312" w:hint="eastAsia"/>
          <w:color w:val="000000"/>
          <w:sz w:val="32"/>
          <w:szCs w:val="32"/>
          <w:shd w:val="clear" w:color="auto" w:fill="FFFFFF"/>
        </w:rPr>
        <w:t>首招</w:t>
      </w:r>
      <w:r w:rsidR="00724C6E" w:rsidRPr="00FB61F8">
        <w:rPr>
          <w:rFonts w:ascii="仿宋" w:eastAsia="仿宋" w:hAnsi="仿宋" w:cs="仿宋_GB2312" w:hint="eastAsia"/>
          <w:color w:val="000000"/>
          <w:sz w:val="32"/>
          <w:szCs w:val="32"/>
          <w:shd w:val="clear" w:color="auto" w:fill="FFFFFF"/>
        </w:rPr>
        <w:t>网络教育以来，在全国成立的第一批学习中心之一。现有工作人员10人，全部具有高级以上职称，均为从事开放教育以及成人高等教育多年的教师，老中青结合，人才构成非常合理。目前在校生142人</w:t>
      </w:r>
      <w:r w:rsidR="009B2BB1" w:rsidRPr="00FB61F8">
        <w:rPr>
          <w:rFonts w:ascii="仿宋" w:eastAsia="仿宋" w:hAnsi="仿宋" w:cs="仿宋_GB2312" w:hint="eastAsia"/>
          <w:color w:val="000000"/>
          <w:sz w:val="32"/>
          <w:szCs w:val="32"/>
          <w:shd w:val="clear" w:color="auto" w:fill="FFFFFF"/>
        </w:rPr>
        <w:t>。</w:t>
      </w:r>
    </w:p>
    <w:p w:rsidR="00724C6E" w:rsidRPr="00EB015F" w:rsidRDefault="009B2BB1" w:rsidP="00206A37">
      <w:pPr>
        <w:spacing w:line="560" w:lineRule="exact"/>
        <w:ind w:firstLineChars="250" w:firstLine="800"/>
        <w:rPr>
          <w:rFonts w:ascii="仿宋" w:eastAsia="仿宋" w:hAnsi="仿宋" w:cs="仿宋_GB2312" w:hint="eastAsia"/>
          <w:color w:val="000000"/>
          <w:sz w:val="32"/>
          <w:szCs w:val="32"/>
          <w:shd w:val="clear" w:color="auto" w:fill="FFFFFF"/>
        </w:rPr>
      </w:pPr>
      <w:r w:rsidRPr="00EB015F">
        <w:rPr>
          <w:rFonts w:ascii="仿宋" w:eastAsia="仿宋" w:hAnsi="仿宋" w:cs="仿宋_GB2312" w:hint="eastAsia"/>
          <w:color w:val="000000"/>
          <w:sz w:val="32"/>
          <w:szCs w:val="32"/>
          <w:shd w:val="clear" w:color="auto" w:fill="FFFFFF"/>
        </w:rPr>
        <w:t>北京大学严格执行教育部以及山东省教育厅关于网络教育招生以及学习组织的相关文件，不以经济效益为追求目标，注重社会效益的实现。招生层次只招收专升本层次，不招收专科。历年招生人数并不很多，都在100人以下。招生20人以下专业有：国经贸7人，保险学4人，法学12人，社会工作1人，中文9人，广告4人，计算机5人，信息管理与信息系统1人，市场营销5人，财务管理13人。</w:t>
      </w:r>
    </w:p>
    <w:p w:rsidR="00724C6E" w:rsidRPr="00EB015F" w:rsidRDefault="00724C6E" w:rsidP="00206A37">
      <w:pPr>
        <w:spacing w:line="560" w:lineRule="exact"/>
        <w:ind w:firstLineChars="236" w:firstLine="755"/>
        <w:rPr>
          <w:rFonts w:ascii="仿宋" w:eastAsia="仿宋" w:hAnsi="仿宋" w:cs="仿宋_GB2312"/>
          <w:color w:val="000000"/>
          <w:sz w:val="32"/>
          <w:szCs w:val="32"/>
          <w:shd w:val="clear" w:color="auto" w:fill="FFFFFF"/>
        </w:rPr>
      </w:pPr>
      <w:r w:rsidRPr="00EB015F">
        <w:rPr>
          <w:rFonts w:ascii="仿宋" w:eastAsia="仿宋" w:hAnsi="仿宋" w:cs="仿宋_GB2312" w:hint="eastAsia"/>
          <w:color w:val="000000"/>
          <w:sz w:val="32"/>
          <w:szCs w:val="32"/>
          <w:shd w:val="clear" w:color="auto" w:fill="FFFFFF"/>
        </w:rPr>
        <w:t>北京大学网络教育的教学组织与过程都在网络上进行，学习中心负责督促引导学生上网学习。有网络视频课件可以点播学习，有语音答疑予以直接沟通，有课程论坛可以讨论与上</w:t>
      </w:r>
      <w:r w:rsidRPr="00EB015F">
        <w:rPr>
          <w:rFonts w:ascii="仿宋" w:eastAsia="仿宋" w:hAnsi="仿宋" w:cs="仿宋_GB2312" w:hint="eastAsia"/>
          <w:color w:val="000000"/>
          <w:sz w:val="32"/>
          <w:szCs w:val="32"/>
          <w:shd w:val="clear" w:color="auto" w:fill="FFFFFF"/>
        </w:rPr>
        <w:lastRenderedPageBreak/>
        <w:t>传下载资料，有网络作业进行学习效果评价，有</w:t>
      </w:r>
      <w:proofErr w:type="spellStart"/>
      <w:r w:rsidRPr="00EB015F">
        <w:rPr>
          <w:rFonts w:ascii="仿宋" w:eastAsia="仿宋" w:hAnsi="仿宋" w:cs="仿宋_GB2312" w:hint="eastAsia"/>
          <w:color w:val="000000"/>
          <w:sz w:val="32"/>
          <w:szCs w:val="32"/>
          <w:shd w:val="clear" w:color="auto" w:fill="FFFFFF"/>
        </w:rPr>
        <w:t>qq</w:t>
      </w:r>
      <w:proofErr w:type="spellEnd"/>
      <w:r w:rsidRPr="00EB015F">
        <w:rPr>
          <w:rFonts w:ascii="仿宋" w:eastAsia="仿宋" w:hAnsi="仿宋" w:cs="仿宋_GB2312" w:hint="eastAsia"/>
          <w:color w:val="000000"/>
          <w:sz w:val="32"/>
          <w:szCs w:val="32"/>
          <w:shd w:val="clear" w:color="auto" w:fill="FFFFFF"/>
        </w:rPr>
        <w:t>群可以互相交流学习心得体会，以及老师及时发布学习信息。北京大学还利用自己的优势师资力量，每学期安排四次全国统一的名师讲座，同学们可以参加，聆听大师的声音。</w:t>
      </w:r>
    </w:p>
    <w:p w:rsidR="00EC59B1" w:rsidRPr="00EB015F" w:rsidRDefault="00EC59B1" w:rsidP="00206A37">
      <w:pPr>
        <w:spacing w:line="560" w:lineRule="exact"/>
        <w:ind w:firstLineChars="200" w:firstLine="643"/>
        <w:rPr>
          <w:rFonts w:ascii="仿宋" w:eastAsia="仿宋" w:hAnsi="仿宋"/>
          <w:b/>
          <w:sz w:val="32"/>
          <w:szCs w:val="32"/>
        </w:rPr>
      </w:pPr>
      <w:r w:rsidRPr="00EB015F">
        <w:rPr>
          <w:rFonts w:ascii="仿宋" w:eastAsia="仿宋" w:hAnsi="仿宋" w:hint="eastAsia"/>
          <w:b/>
          <w:sz w:val="32"/>
          <w:szCs w:val="32"/>
        </w:rPr>
        <w:t>2</w:t>
      </w:r>
      <w:r w:rsidRPr="00EB015F">
        <w:rPr>
          <w:rFonts w:ascii="仿宋" w:eastAsia="仿宋" w:hAnsi="仿宋"/>
          <w:b/>
          <w:sz w:val="32"/>
          <w:szCs w:val="32"/>
        </w:rPr>
        <w:t>.</w:t>
      </w:r>
      <w:r w:rsidRPr="00EB015F">
        <w:rPr>
          <w:rFonts w:ascii="仿宋" w:eastAsia="仿宋" w:hAnsi="仿宋" w:hint="eastAsia"/>
          <w:b/>
          <w:sz w:val="32"/>
          <w:szCs w:val="32"/>
        </w:rPr>
        <w:t>中国人民大学网络教育青岛电大学习中心</w:t>
      </w:r>
    </w:p>
    <w:p w:rsidR="00724C6E" w:rsidRPr="00EB015F" w:rsidRDefault="006038D6" w:rsidP="00206A37">
      <w:pPr>
        <w:spacing w:line="560" w:lineRule="exact"/>
        <w:ind w:firstLineChars="200" w:firstLine="640"/>
        <w:rPr>
          <w:rFonts w:ascii="仿宋" w:eastAsia="仿宋" w:hAnsi="仿宋" w:cs="仿宋_GB2312"/>
          <w:color w:val="000000"/>
          <w:sz w:val="32"/>
          <w:szCs w:val="32"/>
        </w:rPr>
      </w:pPr>
      <w:r w:rsidRPr="00EB015F">
        <w:rPr>
          <w:rFonts w:ascii="仿宋" w:eastAsia="仿宋" w:hAnsi="仿宋" w:hint="eastAsia"/>
          <w:sz w:val="32"/>
          <w:szCs w:val="32"/>
        </w:rPr>
        <w:t>学习中心拥有多媒体教室12间、实验室2间、双向视频会议室1间，联网计算机室6间。学习中心自建站以来，严格按照中国人民大学网络教育学院的招生、教学管理要求，认真履行自己的职责，</w:t>
      </w:r>
      <w:r w:rsidR="00EB015F" w:rsidRPr="00EB015F">
        <w:rPr>
          <w:rFonts w:ascii="仿宋" w:eastAsia="仿宋" w:hAnsi="仿宋" w:hint="eastAsia"/>
          <w:sz w:val="32"/>
          <w:szCs w:val="32"/>
        </w:rPr>
        <w:t>被</w:t>
      </w:r>
      <w:r w:rsidR="00724C6E" w:rsidRPr="00EB015F">
        <w:rPr>
          <w:rFonts w:ascii="仿宋" w:eastAsia="仿宋" w:hAnsi="仿宋" w:cs="仿宋_GB2312" w:hint="eastAsia"/>
          <w:color w:val="000000"/>
          <w:sz w:val="32"/>
          <w:szCs w:val="32"/>
        </w:rPr>
        <w:t>中国远程教育杂志评为2016年全国高校现代远程教育优秀校外学习中心。</w:t>
      </w:r>
    </w:p>
    <w:p w:rsidR="00EB015F" w:rsidRDefault="00EB015F" w:rsidP="00206A37">
      <w:pPr>
        <w:spacing w:line="560" w:lineRule="exact"/>
        <w:ind w:firstLineChars="200" w:firstLine="640"/>
        <w:rPr>
          <w:rFonts w:ascii="仿宋" w:eastAsia="仿宋" w:hAnsi="仿宋"/>
          <w:sz w:val="32"/>
          <w:szCs w:val="32"/>
        </w:rPr>
      </w:pPr>
      <w:r w:rsidRPr="00EB015F">
        <w:rPr>
          <w:rFonts w:ascii="仿宋" w:eastAsia="仿宋" w:hAnsi="仿宋" w:hint="eastAsia"/>
          <w:sz w:val="32"/>
          <w:szCs w:val="32"/>
        </w:rPr>
        <w:t>近几年，平均每年招生数量都在350人以上，招生层次包括专升本、高起专，本科第二学历、高起本，招生专业包括经济学类、文学类、法学类、管理类等16个专业。目前在校生为1100余人。</w:t>
      </w:r>
    </w:p>
    <w:p w:rsidR="007A2CAE" w:rsidRPr="00EB015F" w:rsidRDefault="00FB61F8" w:rsidP="00206A37">
      <w:pPr>
        <w:spacing w:line="560" w:lineRule="exact"/>
        <w:ind w:firstLineChars="200" w:firstLine="640"/>
        <w:rPr>
          <w:rFonts w:ascii="仿宋" w:eastAsia="仿宋" w:hAnsi="仿宋"/>
          <w:sz w:val="32"/>
          <w:szCs w:val="32"/>
        </w:rPr>
      </w:pPr>
      <w:r w:rsidRPr="00EB015F">
        <w:rPr>
          <w:rFonts w:ascii="仿宋" w:eastAsia="仿宋" w:hAnsi="仿宋" w:hint="eastAsia"/>
          <w:sz w:val="32"/>
          <w:szCs w:val="32"/>
        </w:rPr>
        <w:t>目前</w:t>
      </w:r>
      <w:r w:rsidR="00206A37">
        <w:rPr>
          <w:rFonts w:ascii="仿宋" w:eastAsia="仿宋" w:hAnsi="仿宋" w:hint="eastAsia"/>
          <w:sz w:val="32"/>
          <w:szCs w:val="32"/>
        </w:rPr>
        <w:t>学习</w:t>
      </w:r>
      <w:r w:rsidRPr="00EB015F">
        <w:rPr>
          <w:rFonts w:ascii="仿宋" w:eastAsia="仿宋" w:hAnsi="仿宋" w:hint="eastAsia"/>
          <w:sz w:val="32"/>
          <w:szCs w:val="32"/>
        </w:rPr>
        <w:t>中心队伍的年龄、职称、学历结构合理。中心人员平均年龄不到35岁，均具有本科以上学历，60%的工作人员具有硕士学位，80%的工作人员具有中级职称</w:t>
      </w:r>
      <w:r w:rsidR="007A2CAE">
        <w:rPr>
          <w:rFonts w:ascii="仿宋" w:eastAsia="仿宋" w:hAnsi="仿宋" w:hint="eastAsia"/>
          <w:sz w:val="32"/>
          <w:szCs w:val="32"/>
        </w:rPr>
        <w:t>；</w:t>
      </w:r>
      <w:r w:rsidR="007A2CAE" w:rsidRPr="00EB015F">
        <w:rPr>
          <w:rFonts w:ascii="仿宋" w:eastAsia="仿宋" w:hAnsi="仿宋" w:hint="eastAsia"/>
          <w:sz w:val="32"/>
          <w:szCs w:val="32"/>
        </w:rPr>
        <w:t>能熟练掌握并主动运用现代教育手段，熟悉成人（网络）教育理论、方法和教学规律。</w:t>
      </w:r>
    </w:p>
    <w:p w:rsidR="00EB015F" w:rsidRPr="00EB015F" w:rsidRDefault="007A2CAE" w:rsidP="00206A37">
      <w:pPr>
        <w:spacing w:line="560" w:lineRule="exact"/>
        <w:ind w:firstLineChars="200" w:firstLine="640"/>
        <w:rPr>
          <w:rFonts w:ascii="仿宋" w:eastAsia="仿宋" w:hAnsi="仿宋" w:hint="eastAsia"/>
          <w:sz w:val="32"/>
          <w:szCs w:val="32"/>
        </w:rPr>
      </w:pPr>
      <w:r>
        <w:rPr>
          <w:rFonts w:ascii="仿宋" w:eastAsia="仿宋" w:hAnsi="仿宋" w:cs="仿宋_GB2312" w:hint="eastAsia"/>
          <w:color w:val="000000"/>
          <w:sz w:val="32"/>
          <w:szCs w:val="32"/>
          <w:shd w:val="clear" w:color="auto" w:fill="FFFFFF"/>
        </w:rPr>
        <w:t>中</w:t>
      </w:r>
      <w:r>
        <w:rPr>
          <w:rFonts w:ascii="仿宋" w:eastAsia="仿宋" w:hAnsi="仿宋" w:cs="仿宋_GB2312"/>
          <w:color w:val="000000"/>
          <w:sz w:val="32"/>
          <w:szCs w:val="32"/>
          <w:shd w:val="clear" w:color="auto" w:fill="FFFFFF"/>
        </w:rPr>
        <w:t>国人民大学网络教</w:t>
      </w:r>
      <w:r>
        <w:rPr>
          <w:rFonts w:ascii="仿宋" w:eastAsia="仿宋" w:hAnsi="仿宋" w:cs="仿宋_GB2312" w:hint="eastAsia"/>
          <w:color w:val="000000"/>
          <w:sz w:val="32"/>
          <w:szCs w:val="32"/>
          <w:shd w:val="clear" w:color="auto" w:fill="FFFFFF"/>
        </w:rPr>
        <w:t>育</w:t>
      </w:r>
      <w:r w:rsidRPr="00EB015F">
        <w:rPr>
          <w:rFonts w:ascii="仿宋" w:eastAsia="仿宋" w:hAnsi="仿宋" w:cs="仿宋_GB2312" w:hint="eastAsia"/>
          <w:color w:val="000000"/>
          <w:sz w:val="32"/>
          <w:szCs w:val="32"/>
          <w:shd w:val="clear" w:color="auto" w:fill="FFFFFF"/>
        </w:rPr>
        <w:t>的教学组织与过程都在网络上进行，</w:t>
      </w:r>
      <w:r w:rsidR="00EB015F" w:rsidRPr="00EB015F">
        <w:rPr>
          <w:rFonts w:ascii="仿宋" w:eastAsia="仿宋" w:hAnsi="仿宋" w:hint="eastAsia"/>
          <w:sz w:val="32"/>
          <w:szCs w:val="32"/>
        </w:rPr>
        <w:t>中心有专门负责的老师与主办高校对接联系，做到可以及时接收高校下达的教学等各种任务及安排，同时可以及时把中心的问题反映到高校，避免问题的滞留或信息不畅。</w:t>
      </w:r>
    </w:p>
    <w:p w:rsidR="00EC59B1" w:rsidRPr="00EB015F" w:rsidRDefault="00EB015F" w:rsidP="00206A37">
      <w:pPr>
        <w:spacing w:line="560" w:lineRule="exact"/>
        <w:ind w:firstLineChars="200" w:firstLine="640"/>
        <w:rPr>
          <w:rFonts w:ascii="仿宋" w:eastAsia="仿宋" w:hAnsi="仿宋" w:cs="宋体"/>
          <w:sz w:val="32"/>
          <w:szCs w:val="32"/>
        </w:rPr>
      </w:pPr>
      <w:r w:rsidRPr="00EB015F">
        <w:rPr>
          <w:rFonts w:ascii="仿宋" w:eastAsia="仿宋" w:hAnsi="仿宋" w:hint="eastAsia"/>
          <w:sz w:val="32"/>
          <w:szCs w:val="32"/>
        </w:rPr>
        <w:t>学习中心注重对教学管理人员的现代远程教育观念、手段</w:t>
      </w:r>
      <w:r w:rsidRPr="00EB015F">
        <w:rPr>
          <w:rFonts w:ascii="仿宋" w:eastAsia="仿宋" w:hAnsi="仿宋" w:hint="eastAsia"/>
          <w:sz w:val="32"/>
          <w:szCs w:val="32"/>
        </w:rPr>
        <w:lastRenderedPageBreak/>
        <w:t>与技术的培训，以适应网络教学管理的需要。利用寒暑假时间对教师和管理人员进行管理和网上技能的培训。学习中心在青岛电大制定的各类人员岗位职责制度的基础上作了进一步的修订，明确规定了工作人员的岗位职责，规范了工作流程。</w:t>
      </w:r>
    </w:p>
    <w:p w:rsidR="007A2CAE" w:rsidRPr="007A2CAE" w:rsidRDefault="007A2CAE" w:rsidP="00206A37">
      <w:pPr>
        <w:spacing w:line="560" w:lineRule="exact"/>
        <w:ind w:firstLineChars="200" w:firstLine="643"/>
        <w:rPr>
          <w:rFonts w:ascii="仿宋" w:eastAsia="仿宋" w:hAnsi="仿宋" w:cs="仿宋_GB2312"/>
          <w:b/>
          <w:color w:val="000000"/>
          <w:sz w:val="32"/>
          <w:szCs w:val="32"/>
        </w:rPr>
      </w:pPr>
      <w:r w:rsidRPr="007A2CAE">
        <w:rPr>
          <w:rFonts w:ascii="仿宋" w:eastAsia="仿宋" w:hAnsi="仿宋" w:cs="仿宋_GB2312" w:hint="eastAsia"/>
          <w:b/>
          <w:color w:val="000000"/>
          <w:sz w:val="32"/>
          <w:szCs w:val="32"/>
        </w:rPr>
        <w:t>3</w:t>
      </w:r>
      <w:r w:rsidRPr="007A2CAE">
        <w:rPr>
          <w:rFonts w:ascii="仿宋" w:eastAsia="仿宋" w:hAnsi="仿宋" w:cs="仿宋_GB2312"/>
          <w:b/>
          <w:color w:val="000000"/>
          <w:sz w:val="32"/>
          <w:szCs w:val="32"/>
        </w:rPr>
        <w:t>.</w:t>
      </w:r>
      <w:r w:rsidRPr="007A2CAE">
        <w:rPr>
          <w:rFonts w:ascii="仿宋" w:eastAsia="仿宋" w:hAnsi="仿宋" w:cs="仿宋_GB2312" w:hint="eastAsia"/>
          <w:b/>
          <w:color w:val="000000"/>
          <w:sz w:val="32"/>
          <w:szCs w:val="32"/>
        </w:rPr>
        <w:t>武</w:t>
      </w:r>
      <w:r w:rsidRPr="007A2CAE">
        <w:rPr>
          <w:rFonts w:ascii="仿宋" w:eastAsia="仿宋" w:hAnsi="仿宋" w:cs="仿宋_GB2312"/>
          <w:b/>
          <w:color w:val="000000"/>
          <w:sz w:val="32"/>
          <w:szCs w:val="32"/>
        </w:rPr>
        <w:t>汉大学</w:t>
      </w:r>
      <w:r w:rsidRPr="007A2CAE">
        <w:rPr>
          <w:rFonts w:ascii="仿宋" w:eastAsia="仿宋" w:hAnsi="仿宋" w:cs="仿宋_GB2312" w:hint="eastAsia"/>
          <w:b/>
          <w:color w:val="000000"/>
          <w:sz w:val="32"/>
          <w:szCs w:val="32"/>
        </w:rPr>
        <w:t>网</w:t>
      </w:r>
      <w:r w:rsidRPr="007A2CAE">
        <w:rPr>
          <w:rFonts w:ascii="仿宋" w:eastAsia="仿宋" w:hAnsi="仿宋" w:cs="仿宋_GB2312"/>
          <w:b/>
          <w:color w:val="000000"/>
          <w:sz w:val="32"/>
          <w:szCs w:val="32"/>
        </w:rPr>
        <w:t>络教育青岛电大学习中心</w:t>
      </w:r>
      <w:r w:rsidRPr="007A2CAE">
        <w:rPr>
          <w:rFonts w:ascii="仿宋" w:eastAsia="仿宋" w:hAnsi="仿宋" w:cs="仿宋_GB2312" w:hint="eastAsia"/>
          <w:b/>
          <w:color w:val="000000"/>
          <w:sz w:val="32"/>
          <w:szCs w:val="32"/>
        </w:rPr>
        <w:t xml:space="preserve"> </w:t>
      </w:r>
    </w:p>
    <w:p w:rsidR="007A2CAE" w:rsidRPr="00EB015F" w:rsidRDefault="007A2CAE" w:rsidP="00206A37">
      <w:pPr>
        <w:spacing w:line="560" w:lineRule="exact"/>
        <w:ind w:firstLineChars="196" w:firstLine="627"/>
        <w:rPr>
          <w:rFonts w:ascii="仿宋" w:eastAsia="仿宋" w:hAnsi="仿宋" w:hint="eastAsia"/>
          <w:sz w:val="32"/>
          <w:szCs w:val="32"/>
        </w:rPr>
      </w:pPr>
      <w:r w:rsidRPr="00EB015F">
        <w:rPr>
          <w:rFonts w:ascii="仿宋" w:eastAsia="仿宋" w:hAnsi="仿宋" w:hint="eastAsia"/>
          <w:sz w:val="32"/>
          <w:szCs w:val="32"/>
        </w:rPr>
        <w:t>学习中心目前开设</w:t>
      </w:r>
      <w:r w:rsidRPr="00EB015F">
        <w:rPr>
          <w:rFonts w:ascii="仿宋" w:eastAsia="仿宋" w:hAnsi="仿宋" w:cs="Arial" w:hint="eastAsia"/>
          <w:kern w:val="0"/>
          <w:sz w:val="32"/>
          <w:szCs w:val="32"/>
        </w:rPr>
        <w:t>工商管理、工商企业管理、会计学 、会计、市场营销、工程管理</w:t>
      </w:r>
      <w:r>
        <w:rPr>
          <w:rFonts w:ascii="仿宋" w:eastAsia="仿宋" w:hAnsi="仿宋" w:cs="Arial" w:hint="eastAsia"/>
          <w:kern w:val="0"/>
          <w:sz w:val="32"/>
          <w:szCs w:val="32"/>
        </w:rPr>
        <w:t>等12个本</w:t>
      </w:r>
      <w:r>
        <w:rPr>
          <w:rFonts w:ascii="仿宋" w:eastAsia="仿宋" w:hAnsi="仿宋" w:cs="Arial"/>
          <w:kern w:val="0"/>
          <w:sz w:val="32"/>
          <w:szCs w:val="32"/>
        </w:rPr>
        <w:t>、专科专业。</w:t>
      </w:r>
      <w:hyperlink r:id="rId7" w:tgtFrame="_blank" w:history="1"/>
    </w:p>
    <w:p w:rsidR="007A2CAE" w:rsidRPr="00EB015F" w:rsidRDefault="007A2CAE" w:rsidP="00206A37">
      <w:pPr>
        <w:spacing w:line="560" w:lineRule="exact"/>
        <w:ind w:firstLineChars="200" w:firstLine="640"/>
        <w:rPr>
          <w:rFonts w:ascii="仿宋" w:eastAsia="仿宋" w:hAnsi="仿宋" w:hint="eastAsia"/>
          <w:sz w:val="32"/>
          <w:szCs w:val="32"/>
        </w:rPr>
      </w:pPr>
      <w:r>
        <w:rPr>
          <w:rFonts w:ascii="仿宋" w:eastAsia="仿宋" w:hAnsi="仿宋" w:cs="仿宋_GB2312" w:hint="eastAsia"/>
          <w:color w:val="000000"/>
          <w:sz w:val="32"/>
          <w:szCs w:val="32"/>
          <w:shd w:val="clear" w:color="auto" w:fill="FFFFFF"/>
        </w:rPr>
        <w:t>武汉</w:t>
      </w:r>
      <w:r>
        <w:rPr>
          <w:rFonts w:ascii="仿宋" w:eastAsia="仿宋" w:hAnsi="仿宋" w:cs="仿宋_GB2312"/>
          <w:color w:val="000000"/>
          <w:sz w:val="32"/>
          <w:szCs w:val="32"/>
          <w:shd w:val="clear" w:color="auto" w:fill="FFFFFF"/>
        </w:rPr>
        <w:t>大学网络教</w:t>
      </w:r>
      <w:r>
        <w:rPr>
          <w:rFonts w:ascii="仿宋" w:eastAsia="仿宋" w:hAnsi="仿宋" w:cs="仿宋_GB2312" w:hint="eastAsia"/>
          <w:color w:val="000000"/>
          <w:sz w:val="32"/>
          <w:szCs w:val="32"/>
          <w:shd w:val="clear" w:color="auto" w:fill="FFFFFF"/>
        </w:rPr>
        <w:t>育</w:t>
      </w:r>
      <w:r w:rsidRPr="00EB015F">
        <w:rPr>
          <w:rFonts w:ascii="仿宋" w:eastAsia="仿宋" w:hAnsi="仿宋" w:cs="仿宋_GB2312" w:hint="eastAsia"/>
          <w:color w:val="000000"/>
          <w:sz w:val="32"/>
          <w:szCs w:val="32"/>
          <w:shd w:val="clear" w:color="auto" w:fill="FFFFFF"/>
        </w:rPr>
        <w:t>的教学组织与过程都在网络上进行，</w:t>
      </w:r>
      <w:r w:rsidRPr="00EB015F">
        <w:rPr>
          <w:rFonts w:ascii="仿宋" w:eastAsia="仿宋" w:hAnsi="仿宋" w:hint="eastAsia"/>
          <w:sz w:val="32"/>
          <w:szCs w:val="32"/>
        </w:rPr>
        <w:t>通过武大教学服务管理平台，能够方便快捷的对学生的学籍、选课、考试、毕业等情况充分掌握并及时管理。有了管理平台的支持，在管理中学习中心教学教务管理人员结合青岛本地学员的情况，及时认真地配合</w:t>
      </w:r>
      <w:r w:rsidR="0093024B">
        <w:rPr>
          <w:rFonts w:ascii="仿宋" w:eastAsia="仿宋" w:hAnsi="仿宋" w:hint="eastAsia"/>
          <w:sz w:val="32"/>
          <w:szCs w:val="32"/>
        </w:rPr>
        <w:t>武汉</w:t>
      </w:r>
      <w:r w:rsidR="0093024B">
        <w:rPr>
          <w:rFonts w:ascii="仿宋" w:eastAsia="仿宋" w:hAnsi="仿宋"/>
          <w:sz w:val="32"/>
          <w:szCs w:val="32"/>
        </w:rPr>
        <w:t>大学</w:t>
      </w:r>
      <w:r w:rsidRPr="00EB015F">
        <w:rPr>
          <w:rFonts w:ascii="仿宋" w:eastAsia="仿宋" w:hAnsi="仿宋" w:hint="eastAsia"/>
          <w:sz w:val="32"/>
          <w:szCs w:val="32"/>
        </w:rPr>
        <w:t>完成从新生入学到选课、网络课堂自主学习指导、预约课程考试、考前复习、报考公共基础课全国统考、报考学位考试、申请论文、申请毕业等一系列教学教务工作的指导和督促，并及时将督促情况反馈给</w:t>
      </w:r>
      <w:r w:rsidR="0093024B">
        <w:rPr>
          <w:rFonts w:ascii="仿宋" w:eastAsia="仿宋" w:hAnsi="仿宋" w:hint="eastAsia"/>
          <w:sz w:val="32"/>
          <w:szCs w:val="32"/>
        </w:rPr>
        <w:t>武汉大</w:t>
      </w:r>
      <w:r w:rsidR="0093024B">
        <w:rPr>
          <w:rFonts w:ascii="仿宋" w:eastAsia="仿宋" w:hAnsi="仿宋"/>
          <w:sz w:val="32"/>
          <w:szCs w:val="32"/>
        </w:rPr>
        <w:t>学</w:t>
      </w:r>
      <w:r w:rsidRPr="00EB015F">
        <w:rPr>
          <w:rFonts w:ascii="仿宋" w:eastAsia="仿宋" w:hAnsi="仿宋" w:hint="eastAsia"/>
          <w:sz w:val="32"/>
          <w:szCs w:val="32"/>
        </w:rPr>
        <w:t>。</w:t>
      </w:r>
    </w:p>
    <w:p w:rsidR="007A2CAE" w:rsidRPr="00EB015F" w:rsidRDefault="007A2CAE" w:rsidP="00206A37">
      <w:pPr>
        <w:spacing w:line="560" w:lineRule="exact"/>
        <w:ind w:firstLineChars="200" w:firstLine="640"/>
        <w:rPr>
          <w:rFonts w:ascii="仿宋" w:eastAsia="仿宋" w:hAnsi="仿宋"/>
          <w:sz w:val="32"/>
          <w:szCs w:val="32"/>
        </w:rPr>
      </w:pPr>
      <w:r w:rsidRPr="00EB015F">
        <w:rPr>
          <w:rFonts w:ascii="仿宋" w:eastAsia="仿宋" w:hAnsi="仿宋" w:hint="eastAsia"/>
          <w:sz w:val="32"/>
          <w:szCs w:val="32"/>
        </w:rPr>
        <w:t>学习中心以服务于学生学习为宗旨，重视对学生</w:t>
      </w:r>
      <w:r w:rsidRPr="00EB015F">
        <w:rPr>
          <w:rFonts w:ascii="仿宋" w:eastAsia="仿宋" w:hAnsi="仿宋"/>
          <w:sz w:val="32"/>
          <w:szCs w:val="32"/>
        </w:rPr>
        <w:t>进行自主学习方法指导与技能培训</w:t>
      </w:r>
      <w:r w:rsidRPr="00EB015F">
        <w:rPr>
          <w:rFonts w:ascii="仿宋" w:eastAsia="仿宋" w:hAnsi="仿宋" w:hint="eastAsia"/>
          <w:sz w:val="32"/>
          <w:szCs w:val="32"/>
        </w:rPr>
        <w:t>。学习中心安排教师对新生进行网上技能的培训，培养学生上网浏览资源和学习的能力。班主任在新生报到后会及时为学生建立QQ群，加强和学生的沟通，认真做好督学工作，解决学生在学习中遇到的实际问题。同时通过电话热线和电子信箱，回答学生的疑问。为提高教育部</w:t>
      </w:r>
      <w:r w:rsidR="0093024B">
        <w:rPr>
          <w:rFonts w:ascii="仿宋" w:eastAsia="仿宋" w:hAnsi="仿宋" w:hint="eastAsia"/>
          <w:sz w:val="32"/>
          <w:szCs w:val="32"/>
        </w:rPr>
        <w:t>统考</w:t>
      </w:r>
      <w:r w:rsidR="0093024B">
        <w:rPr>
          <w:rFonts w:ascii="仿宋" w:eastAsia="仿宋" w:hAnsi="仿宋"/>
          <w:sz w:val="32"/>
          <w:szCs w:val="32"/>
        </w:rPr>
        <w:t>通过率</w:t>
      </w:r>
      <w:r w:rsidRPr="00EB015F">
        <w:rPr>
          <w:rFonts w:ascii="仿宋" w:eastAsia="仿宋" w:hAnsi="仿宋" w:hint="eastAsia"/>
          <w:sz w:val="32"/>
          <w:szCs w:val="32"/>
        </w:rPr>
        <w:t>，</w:t>
      </w:r>
      <w:r>
        <w:rPr>
          <w:rFonts w:ascii="仿宋" w:eastAsia="仿宋" w:hAnsi="仿宋" w:hint="eastAsia"/>
          <w:sz w:val="32"/>
          <w:szCs w:val="32"/>
        </w:rPr>
        <w:t>学习</w:t>
      </w:r>
      <w:r w:rsidRPr="00EB015F">
        <w:rPr>
          <w:rFonts w:ascii="仿宋" w:eastAsia="仿宋" w:hAnsi="仿宋" w:hint="eastAsia"/>
          <w:sz w:val="32"/>
          <w:szCs w:val="32"/>
        </w:rPr>
        <w:t>中心为学生提供《计算机应用基础》和《大学英语B》的免费辅导。</w:t>
      </w:r>
    </w:p>
    <w:p w:rsidR="00572CDB" w:rsidRPr="007A2CAE" w:rsidRDefault="007A2CAE" w:rsidP="00206A37">
      <w:pPr>
        <w:spacing w:line="560" w:lineRule="exact"/>
        <w:ind w:firstLineChars="200" w:firstLine="643"/>
        <w:rPr>
          <w:rFonts w:ascii="仿宋" w:eastAsia="仿宋" w:hAnsi="仿宋" w:cs="仿宋_GB2312"/>
          <w:b/>
          <w:color w:val="000000"/>
          <w:sz w:val="32"/>
          <w:szCs w:val="32"/>
        </w:rPr>
      </w:pPr>
      <w:r w:rsidRPr="007A2CAE">
        <w:rPr>
          <w:rFonts w:ascii="仿宋" w:eastAsia="仿宋" w:hAnsi="仿宋" w:cs="仿宋_GB2312"/>
          <w:b/>
          <w:color w:val="000000"/>
          <w:sz w:val="32"/>
          <w:szCs w:val="32"/>
        </w:rPr>
        <w:lastRenderedPageBreak/>
        <w:t>4</w:t>
      </w:r>
      <w:r w:rsidR="00572CDB" w:rsidRPr="007A2CAE">
        <w:rPr>
          <w:rFonts w:ascii="仿宋" w:eastAsia="仿宋" w:hAnsi="仿宋" w:cs="仿宋_GB2312"/>
          <w:b/>
          <w:color w:val="000000"/>
          <w:sz w:val="32"/>
          <w:szCs w:val="32"/>
        </w:rPr>
        <w:t>.</w:t>
      </w:r>
      <w:r w:rsidR="00572CDB" w:rsidRPr="007A2CAE">
        <w:rPr>
          <w:rFonts w:ascii="仿宋" w:eastAsia="仿宋" w:hAnsi="仿宋" w:cs="仿宋_GB2312" w:hint="eastAsia"/>
          <w:b/>
          <w:color w:val="000000"/>
          <w:sz w:val="32"/>
          <w:szCs w:val="32"/>
        </w:rPr>
        <w:t>山东大学网络教育青岛电大学习中心</w:t>
      </w:r>
    </w:p>
    <w:p w:rsidR="004A25F7" w:rsidRPr="00EB015F" w:rsidRDefault="004A25F7" w:rsidP="00206A37">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学</w:t>
      </w:r>
      <w:r>
        <w:rPr>
          <w:rFonts w:ascii="仿宋" w:eastAsia="仿宋" w:hAnsi="仿宋" w:cs="仿宋_GB2312"/>
          <w:color w:val="000000"/>
          <w:sz w:val="32"/>
          <w:szCs w:val="32"/>
        </w:rPr>
        <w:t>习中心目</w:t>
      </w:r>
      <w:r w:rsidR="00572CDB" w:rsidRPr="00EB015F">
        <w:rPr>
          <w:rFonts w:ascii="仿宋" w:eastAsia="仿宋" w:hAnsi="仿宋" w:cs="仿宋_GB2312" w:hint="eastAsia"/>
          <w:color w:val="000000"/>
          <w:sz w:val="32"/>
          <w:szCs w:val="32"/>
        </w:rPr>
        <w:t>招生层次包括专升本及高起专，招生专业包括经济学类、文学类、法学类、医学类、土建类管理类等近60个专业</w:t>
      </w:r>
      <w:r>
        <w:rPr>
          <w:rFonts w:ascii="仿宋" w:eastAsia="仿宋" w:hAnsi="仿宋" w:cs="仿宋_GB2312" w:hint="eastAsia"/>
          <w:color w:val="000000"/>
          <w:sz w:val="32"/>
          <w:szCs w:val="32"/>
        </w:rPr>
        <w:t>，</w:t>
      </w:r>
      <w:r w:rsidRPr="00EB015F">
        <w:rPr>
          <w:rFonts w:ascii="仿宋" w:eastAsia="仿宋" w:hAnsi="仿宋" w:cs="仿宋_GB2312" w:hint="eastAsia"/>
          <w:color w:val="000000"/>
          <w:sz w:val="32"/>
          <w:szCs w:val="32"/>
        </w:rPr>
        <w:t>2016年招生</w:t>
      </w:r>
      <w:r w:rsidRPr="00EB015F">
        <w:rPr>
          <w:rFonts w:ascii="仿宋" w:eastAsia="仿宋" w:hAnsi="仿宋" w:cs="仿宋_GB2312"/>
          <w:color w:val="000000"/>
          <w:sz w:val="32"/>
          <w:szCs w:val="32"/>
        </w:rPr>
        <w:t>2</w:t>
      </w:r>
      <w:r w:rsidRPr="00EB015F">
        <w:rPr>
          <w:rFonts w:ascii="仿宋" w:eastAsia="仿宋" w:hAnsi="仿宋" w:cs="仿宋_GB2312" w:hint="eastAsia"/>
          <w:color w:val="000000"/>
          <w:sz w:val="32"/>
          <w:szCs w:val="32"/>
        </w:rPr>
        <w:t>00余人</w:t>
      </w:r>
      <w:r>
        <w:rPr>
          <w:rFonts w:ascii="仿宋" w:eastAsia="仿宋" w:hAnsi="仿宋" w:cs="仿宋_GB2312" w:hint="eastAsia"/>
          <w:color w:val="000000"/>
          <w:sz w:val="32"/>
          <w:szCs w:val="32"/>
        </w:rPr>
        <w:t>。</w:t>
      </w:r>
    </w:p>
    <w:p w:rsidR="00EC59B1" w:rsidRPr="00EB015F" w:rsidRDefault="004A25F7" w:rsidP="00206A37">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shd w:val="clear" w:color="auto" w:fill="FFFFFF"/>
        </w:rPr>
        <w:t>山东</w:t>
      </w:r>
      <w:r>
        <w:rPr>
          <w:rFonts w:ascii="仿宋" w:eastAsia="仿宋" w:hAnsi="仿宋" w:cs="仿宋_GB2312"/>
          <w:color w:val="000000"/>
          <w:sz w:val="32"/>
          <w:szCs w:val="32"/>
          <w:shd w:val="clear" w:color="auto" w:fill="FFFFFF"/>
        </w:rPr>
        <w:t>大学网络教</w:t>
      </w:r>
      <w:r>
        <w:rPr>
          <w:rFonts w:ascii="仿宋" w:eastAsia="仿宋" w:hAnsi="仿宋" w:cs="仿宋_GB2312" w:hint="eastAsia"/>
          <w:color w:val="000000"/>
          <w:sz w:val="32"/>
          <w:szCs w:val="32"/>
          <w:shd w:val="clear" w:color="auto" w:fill="FFFFFF"/>
        </w:rPr>
        <w:t>育</w:t>
      </w:r>
      <w:r w:rsidRPr="00EB015F">
        <w:rPr>
          <w:rFonts w:ascii="仿宋" w:eastAsia="仿宋" w:hAnsi="仿宋" w:cs="仿宋_GB2312" w:hint="eastAsia"/>
          <w:color w:val="000000"/>
          <w:sz w:val="32"/>
          <w:szCs w:val="32"/>
          <w:shd w:val="clear" w:color="auto" w:fill="FFFFFF"/>
        </w:rPr>
        <w:t>的教学组织与过程都在网络上进行，</w:t>
      </w:r>
      <w:r>
        <w:rPr>
          <w:rFonts w:ascii="仿宋" w:eastAsia="仿宋" w:hAnsi="仿宋" w:cs="仿宋_GB2312" w:hint="eastAsia"/>
          <w:color w:val="000000"/>
          <w:sz w:val="32"/>
          <w:szCs w:val="32"/>
        </w:rPr>
        <w:t>学</w:t>
      </w:r>
      <w:r>
        <w:rPr>
          <w:rFonts w:ascii="仿宋" w:eastAsia="仿宋" w:hAnsi="仿宋" w:cs="仿宋_GB2312"/>
          <w:color w:val="000000"/>
          <w:sz w:val="32"/>
          <w:szCs w:val="32"/>
        </w:rPr>
        <w:t>习中心</w:t>
      </w:r>
      <w:r w:rsidR="00EC59B1" w:rsidRPr="00EB015F">
        <w:rPr>
          <w:rFonts w:ascii="仿宋" w:eastAsia="仿宋" w:hAnsi="仿宋" w:cs="仿宋_GB2312"/>
          <w:color w:val="000000"/>
          <w:sz w:val="32"/>
          <w:szCs w:val="32"/>
        </w:rPr>
        <w:t>认真落实</w:t>
      </w:r>
      <w:r w:rsidR="00EC59B1" w:rsidRPr="00EB015F">
        <w:rPr>
          <w:rFonts w:ascii="仿宋" w:eastAsia="仿宋" w:hAnsi="仿宋" w:cs="仿宋_GB2312" w:hint="eastAsia"/>
          <w:color w:val="000000"/>
          <w:sz w:val="32"/>
          <w:szCs w:val="32"/>
        </w:rPr>
        <w:t>主办学校的教学计划和教学大纲，完成有关教学环节的组织管理工作。随时了解导学教师的网上导学情况，做好跟踪记录。督促网络教育学生在规定时间完成课程的网上学习与网上答疑，及时掌握分析学生使用网上教学资源的情况，做好学生学习跟踪记录和统计工作。注重与高校各项目负责教师沟通，配合高校做好网上导学的辅导工作，引导、督促学生使用网上资源，完成网上学习要求，组织学生在网上进行专题讨论、答疑。收集并及时向主办高校反映学生对学校教学工作的意见、要求和建议；作好学习支持服务。</w:t>
      </w:r>
    </w:p>
    <w:p w:rsidR="004A25F7" w:rsidRPr="00EB015F" w:rsidRDefault="004A25F7" w:rsidP="00206A37">
      <w:pPr>
        <w:spacing w:line="560" w:lineRule="exact"/>
        <w:ind w:firstLineChars="200" w:firstLine="640"/>
        <w:rPr>
          <w:rFonts w:ascii="仿宋" w:eastAsia="仿宋" w:hAnsi="仿宋" w:cs="仿宋_GB2312"/>
          <w:color w:val="000000"/>
          <w:sz w:val="32"/>
          <w:szCs w:val="32"/>
        </w:rPr>
      </w:pPr>
      <w:r w:rsidRPr="00EB015F">
        <w:rPr>
          <w:rFonts w:ascii="仿宋" w:eastAsia="仿宋" w:hAnsi="仿宋" w:cs="仿宋_GB2312" w:hint="eastAsia"/>
          <w:color w:val="000000"/>
          <w:sz w:val="32"/>
          <w:szCs w:val="32"/>
        </w:rPr>
        <w:t>山东大学网络教育青岛电大学习中心被评为2016年</w:t>
      </w:r>
      <w:r w:rsidRPr="00EB015F">
        <w:rPr>
          <w:rFonts w:ascii="仿宋" w:eastAsia="仿宋" w:hAnsi="仿宋" w:cs="仿宋_GB2312"/>
          <w:color w:val="000000"/>
          <w:sz w:val="32"/>
          <w:szCs w:val="32"/>
        </w:rPr>
        <w:t>度</w:t>
      </w:r>
      <w:r w:rsidRPr="00EB015F">
        <w:rPr>
          <w:rFonts w:ascii="仿宋" w:eastAsia="仿宋" w:hAnsi="仿宋" w:cs="仿宋_GB2312" w:hint="eastAsia"/>
          <w:color w:val="000000"/>
          <w:sz w:val="32"/>
          <w:szCs w:val="32"/>
        </w:rPr>
        <w:t>山东大学优秀学习中心，是全省唯一一所被表彰的学习中心</w:t>
      </w:r>
      <w:r>
        <w:rPr>
          <w:rFonts w:ascii="仿宋" w:eastAsia="仿宋" w:hAnsi="仿宋" w:cs="仿宋_GB2312" w:hint="eastAsia"/>
          <w:color w:val="000000"/>
          <w:sz w:val="32"/>
          <w:szCs w:val="32"/>
        </w:rPr>
        <w:t>。</w:t>
      </w:r>
    </w:p>
    <w:p w:rsidR="00311890" w:rsidRPr="009254DC" w:rsidRDefault="00311890" w:rsidP="00206A37">
      <w:pPr>
        <w:spacing w:line="560" w:lineRule="exact"/>
        <w:ind w:firstLine="630"/>
        <w:rPr>
          <w:rFonts w:ascii="黑体" w:eastAsia="黑体" w:hAnsi="黑体"/>
          <w:kern w:val="0"/>
          <w:sz w:val="32"/>
          <w:szCs w:val="32"/>
        </w:rPr>
      </w:pPr>
      <w:r w:rsidRPr="009254DC">
        <w:rPr>
          <w:rFonts w:ascii="黑体" w:eastAsia="黑体" w:hAnsi="黑体" w:hint="eastAsia"/>
          <w:kern w:val="0"/>
          <w:sz w:val="32"/>
          <w:szCs w:val="32"/>
        </w:rPr>
        <w:t>四</w:t>
      </w:r>
      <w:r w:rsidRPr="009254DC">
        <w:rPr>
          <w:rFonts w:ascii="黑体" w:eastAsia="黑体" w:hAnsi="黑体"/>
          <w:kern w:val="0"/>
          <w:sz w:val="32"/>
          <w:szCs w:val="32"/>
        </w:rPr>
        <w:t>、</w:t>
      </w:r>
      <w:r w:rsidRPr="009254DC">
        <w:rPr>
          <w:rFonts w:ascii="黑体" w:eastAsia="黑体" w:hAnsi="黑体" w:hint="eastAsia"/>
          <w:kern w:val="0"/>
          <w:sz w:val="32"/>
          <w:szCs w:val="32"/>
        </w:rPr>
        <w:t>认真</w:t>
      </w:r>
      <w:r w:rsidRPr="009254DC">
        <w:rPr>
          <w:rFonts w:ascii="黑体" w:eastAsia="黑体" w:hAnsi="黑体"/>
          <w:kern w:val="0"/>
          <w:sz w:val="32"/>
          <w:szCs w:val="32"/>
        </w:rPr>
        <w:t>落实省市财政收费</w:t>
      </w:r>
      <w:r w:rsidRPr="009254DC">
        <w:rPr>
          <w:rFonts w:ascii="黑体" w:eastAsia="黑体" w:hAnsi="黑体" w:hint="eastAsia"/>
          <w:kern w:val="0"/>
          <w:sz w:val="32"/>
          <w:szCs w:val="32"/>
        </w:rPr>
        <w:t>的</w:t>
      </w:r>
      <w:r w:rsidRPr="009254DC">
        <w:rPr>
          <w:rFonts w:ascii="黑体" w:eastAsia="黑体" w:hAnsi="黑体"/>
          <w:kern w:val="0"/>
          <w:sz w:val="32"/>
          <w:szCs w:val="32"/>
        </w:rPr>
        <w:t>相关</w:t>
      </w:r>
      <w:r w:rsidRPr="009254DC">
        <w:rPr>
          <w:rFonts w:ascii="黑体" w:eastAsia="黑体" w:hAnsi="黑体" w:hint="eastAsia"/>
          <w:kern w:val="0"/>
          <w:sz w:val="32"/>
          <w:szCs w:val="32"/>
        </w:rPr>
        <w:t>规定</w:t>
      </w:r>
    </w:p>
    <w:p w:rsidR="00311890" w:rsidRPr="00EB015F" w:rsidRDefault="00311890" w:rsidP="00206A37">
      <w:pPr>
        <w:spacing w:line="560" w:lineRule="exact"/>
        <w:ind w:firstLine="630"/>
        <w:rPr>
          <w:rFonts w:ascii="仿宋" w:eastAsia="仿宋" w:hAnsi="仿宋" w:cs="仿宋_GB2312"/>
          <w:color w:val="000000"/>
          <w:sz w:val="32"/>
          <w:szCs w:val="32"/>
        </w:rPr>
      </w:pPr>
      <w:r w:rsidRPr="00EB015F">
        <w:rPr>
          <w:rFonts w:ascii="仿宋" w:eastAsia="仿宋" w:hAnsi="仿宋" w:cs="仿宋_GB2312" w:hint="eastAsia"/>
          <w:color w:val="000000"/>
          <w:sz w:val="32"/>
          <w:szCs w:val="32"/>
        </w:rPr>
        <w:t>学校</w:t>
      </w:r>
      <w:r w:rsidRPr="00EB015F">
        <w:rPr>
          <w:rFonts w:ascii="仿宋" w:eastAsia="仿宋" w:hAnsi="仿宋" w:cs="仿宋_GB2312"/>
          <w:color w:val="000000"/>
          <w:sz w:val="32"/>
          <w:szCs w:val="32"/>
        </w:rPr>
        <w:t>高度重视，认真贯彻落实《关于</w:t>
      </w:r>
      <w:r w:rsidRPr="00EB015F">
        <w:rPr>
          <w:rFonts w:ascii="仿宋" w:eastAsia="仿宋" w:hAnsi="仿宋" w:cs="仿宋_GB2312" w:hint="eastAsia"/>
          <w:color w:val="000000"/>
          <w:sz w:val="32"/>
          <w:szCs w:val="32"/>
        </w:rPr>
        <w:t>印</w:t>
      </w:r>
      <w:r w:rsidRPr="00EB015F">
        <w:rPr>
          <w:rFonts w:ascii="仿宋" w:eastAsia="仿宋" w:hAnsi="仿宋" w:cs="仿宋_GB2312"/>
          <w:color w:val="000000"/>
          <w:sz w:val="32"/>
          <w:szCs w:val="32"/>
        </w:rPr>
        <w:t>发</w:t>
      </w:r>
      <w:r w:rsidRPr="00EB015F">
        <w:rPr>
          <w:rFonts w:ascii="仿宋" w:eastAsia="仿宋" w:hAnsi="仿宋" w:cs="仿宋_GB2312" w:hint="eastAsia"/>
          <w:color w:val="000000"/>
          <w:sz w:val="32"/>
          <w:szCs w:val="32"/>
        </w:rPr>
        <w:t>&lt;山东</w:t>
      </w:r>
      <w:r w:rsidRPr="00EB015F">
        <w:rPr>
          <w:rFonts w:ascii="仿宋" w:eastAsia="仿宋" w:hAnsi="仿宋" w:cs="仿宋_GB2312"/>
          <w:color w:val="000000"/>
          <w:sz w:val="32"/>
          <w:szCs w:val="32"/>
        </w:rPr>
        <w:t>省高等学校收费管理暂</w:t>
      </w:r>
      <w:r w:rsidRPr="00EB015F">
        <w:rPr>
          <w:rFonts w:ascii="仿宋" w:eastAsia="仿宋" w:hAnsi="仿宋" w:cs="仿宋_GB2312" w:hint="eastAsia"/>
          <w:color w:val="000000"/>
          <w:sz w:val="32"/>
          <w:szCs w:val="32"/>
        </w:rPr>
        <w:t>行</w:t>
      </w:r>
      <w:r w:rsidRPr="00EB015F">
        <w:rPr>
          <w:rFonts w:ascii="仿宋" w:eastAsia="仿宋" w:hAnsi="仿宋" w:cs="仿宋_GB2312"/>
          <w:color w:val="000000"/>
          <w:sz w:val="32"/>
          <w:szCs w:val="32"/>
        </w:rPr>
        <w:t>办法</w:t>
      </w:r>
      <w:r w:rsidRPr="00EB015F">
        <w:rPr>
          <w:rFonts w:ascii="仿宋" w:eastAsia="仿宋" w:hAnsi="仿宋" w:cs="仿宋_GB2312" w:hint="eastAsia"/>
          <w:color w:val="000000"/>
          <w:sz w:val="32"/>
          <w:szCs w:val="32"/>
        </w:rPr>
        <w:t>&gt;的</w:t>
      </w:r>
      <w:r w:rsidRPr="00EB015F">
        <w:rPr>
          <w:rFonts w:ascii="仿宋" w:eastAsia="仿宋" w:hAnsi="仿宋" w:cs="仿宋_GB2312"/>
          <w:color w:val="000000"/>
          <w:sz w:val="32"/>
          <w:szCs w:val="32"/>
        </w:rPr>
        <w:t>通知》（鲁政办发</w:t>
      </w:r>
      <w:r w:rsidR="00716DEE" w:rsidRPr="00EB015F">
        <w:rPr>
          <w:rFonts w:ascii="仿宋" w:eastAsia="仿宋" w:hAnsi="仿宋" w:hint="eastAsia"/>
          <w:bCs/>
          <w:kern w:val="0"/>
          <w:sz w:val="32"/>
          <w:szCs w:val="32"/>
        </w:rPr>
        <w:t>〔20</w:t>
      </w:r>
      <w:r w:rsidR="00716DEE">
        <w:rPr>
          <w:rFonts w:ascii="仿宋" w:eastAsia="仿宋" w:hAnsi="仿宋"/>
          <w:bCs/>
          <w:kern w:val="0"/>
          <w:sz w:val="32"/>
          <w:szCs w:val="32"/>
        </w:rPr>
        <w:t>08</w:t>
      </w:r>
      <w:r w:rsidR="00716DEE" w:rsidRPr="00EB015F">
        <w:rPr>
          <w:rFonts w:ascii="仿宋" w:eastAsia="仿宋" w:hAnsi="仿宋" w:hint="eastAsia"/>
          <w:bCs/>
          <w:kern w:val="0"/>
          <w:sz w:val="32"/>
          <w:szCs w:val="32"/>
        </w:rPr>
        <w:t>〕</w:t>
      </w:r>
      <w:r w:rsidRPr="00EB015F">
        <w:rPr>
          <w:rFonts w:ascii="仿宋" w:eastAsia="仿宋" w:hAnsi="仿宋" w:cs="仿宋_GB2312"/>
          <w:color w:val="000000"/>
          <w:sz w:val="32"/>
          <w:szCs w:val="32"/>
        </w:rPr>
        <w:t>65</w:t>
      </w:r>
      <w:r w:rsidRPr="00EB015F">
        <w:rPr>
          <w:rFonts w:ascii="仿宋" w:eastAsia="仿宋" w:hAnsi="仿宋" w:cs="仿宋_GB2312" w:hint="eastAsia"/>
          <w:color w:val="000000"/>
          <w:sz w:val="32"/>
          <w:szCs w:val="32"/>
        </w:rPr>
        <w:t>号</w:t>
      </w:r>
      <w:r w:rsidRPr="00EB015F">
        <w:rPr>
          <w:rFonts w:ascii="仿宋" w:eastAsia="仿宋" w:hAnsi="仿宋" w:cs="仿宋_GB2312"/>
          <w:color w:val="000000"/>
          <w:sz w:val="32"/>
          <w:szCs w:val="32"/>
        </w:rPr>
        <w:t>）、《关于印发</w:t>
      </w:r>
      <w:r w:rsidRPr="00EB015F">
        <w:rPr>
          <w:rFonts w:ascii="仿宋" w:eastAsia="仿宋" w:hAnsi="仿宋" w:cs="仿宋_GB2312" w:hint="eastAsia"/>
          <w:color w:val="000000"/>
          <w:sz w:val="32"/>
          <w:szCs w:val="32"/>
        </w:rPr>
        <w:t>&lt;山东</w:t>
      </w:r>
      <w:r w:rsidRPr="00EB015F">
        <w:rPr>
          <w:rFonts w:ascii="仿宋" w:eastAsia="仿宋" w:hAnsi="仿宋" w:cs="仿宋_GB2312"/>
          <w:color w:val="000000"/>
          <w:sz w:val="32"/>
          <w:szCs w:val="32"/>
        </w:rPr>
        <w:t>省教育系统政府非</w:t>
      </w:r>
      <w:r w:rsidRPr="00EB015F">
        <w:rPr>
          <w:rFonts w:ascii="仿宋" w:eastAsia="仿宋" w:hAnsi="仿宋" w:cs="仿宋_GB2312" w:hint="eastAsia"/>
          <w:color w:val="000000"/>
          <w:sz w:val="32"/>
          <w:szCs w:val="32"/>
        </w:rPr>
        <w:t>税</w:t>
      </w:r>
      <w:r w:rsidRPr="00EB015F">
        <w:rPr>
          <w:rFonts w:ascii="仿宋" w:eastAsia="仿宋" w:hAnsi="仿宋" w:cs="仿宋_GB2312"/>
          <w:color w:val="000000"/>
          <w:sz w:val="32"/>
          <w:szCs w:val="32"/>
        </w:rPr>
        <w:t>收入管理暂行办法</w:t>
      </w:r>
      <w:r w:rsidRPr="00EB015F">
        <w:rPr>
          <w:rFonts w:ascii="仿宋" w:eastAsia="仿宋" w:hAnsi="仿宋" w:cs="仿宋_GB2312" w:hint="eastAsia"/>
          <w:color w:val="000000"/>
          <w:sz w:val="32"/>
          <w:szCs w:val="32"/>
        </w:rPr>
        <w:t>&gt;的</w:t>
      </w:r>
      <w:r w:rsidRPr="00EB015F">
        <w:rPr>
          <w:rFonts w:ascii="仿宋" w:eastAsia="仿宋" w:hAnsi="仿宋" w:cs="仿宋_GB2312"/>
          <w:color w:val="000000"/>
          <w:sz w:val="32"/>
          <w:szCs w:val="32"/>
        </w:rPr>
        <w:t>通知》（鲁财综</w:t>
      </w:r>
      <w:r w:rsidR="00716DEE" w:rsidRPr="00EB015F">
        <w:rPr>
          <w:rFonts w:ascii="仿宋" w:eastAsia="仿宋" w:hAnsi="仿宋" w:hint="eastAsia"/>
          <w:bCs/>
          <w:kern w:val="0"/>
          <w:sz w:val="32"/>
          <w:szCs w:val="32"/>
        </w:rPr>
        <w:t>〔201</w:t>
      </w:r>
      <w:r w:rsidR="00716DEE">
        <w:rPr>
          <w:rFonts w:ascii="仿宋" w:eastAsia="仿宋" w:hAnsi="仿宋"/>
          <w:bCs/>
          <w:kern w:val="0"/>
          <w:sz w:val="32"/>
          <w:szCs w:val="32"/>
        </w:rPr>
        <w:t>0</w:t>
      </w:r>
      <w:r w:rsidR="00716DEE" w:rsidRPr="00EB015F">
        <w:rPr>
          <w:rFonts w:ascii="仿宋" w:eastAsia="仿宋" w:hAnsi="仿宋" w:hint="eastAsia"/>
          <w:bCs/>
          <w:kern w:val="0"/>
          <w:sz w:val="32"/>
          <w:szCs w:val="32"/>
        </w:rPr>
        <w:t>〕</w:t>
      </w:r>
      <w:r w:rsidRPr="00EB015F">
        <w:rPr>
          <w:rFonts w:ascii="仿宋" w:eastAsia="仿宋" w:hAnsi="仿宋" w:cs="仿宋_GB2312"/>
          <w:color w:val="000000"/>
          <w:sz w:val="32"/>
          <w:szCs w:val="32"/>
        </w:rPr>
        <w:t>155</w:t>
      </w:r>
      <w:r w:rsidRPr="00EB015F">
        <w:rPr>
          <w:rFonts w:ascii="仿宋" w:eastAsia="仿宋" w:hAnsi="仿宋" w:cs="仿宋_GB2312" w:hint="eastAsia"/>
          <w:color w:val="000000"/>
          <w:sz w:val="32"/>
          <w:szCs w:val="32"/>
        </w:rPr>
        <w:t>号</w:t>
      </w:r>
      <w:r w:rsidRPr="00EB015F">
        <w:rPr>
          <w:rFonts w:ascii="仿宋" w:eastAsia="仿宋" w:hAnsi="仿宋" w:cs="仿宋_GB2312"/>
          <w:color w:val="000000"/>
          <w:sz w:val="32"/>
          <w:szCs w:val="32"/>
        </w:rPr>
        <w:t>）有关”收支两条线“的管理规定，全额收取成</w:t>
      </w:r>
      <w:r w:rsidRPr="00EB015F">
        <w:rPr>
          <w:rFonts w:ascii="仿宋" w:eastAsia="仿宋" w:hAnsi="仿宋" w:cs="仿宋_GB2312" w:hint="eastAsia"/>
          <w:color w:val="000000"/>
          <w:sz w:val="32"/>
          <w:szCs w:val="32"/>
        </w:rPr>
        <w:t>人</w:t>
      </w:r>
      <w:r w:rsidRPr="00EB015F">
        <w:rPr>
          <w:rFonts w:ascii="仿宋" w:eastAsia="仿宋" w:hAnsi="仿宋" w:cs="仿宋_GB2312"/>
          <w:color w:val="000000"/>
          <w:sz w:val="32"/>
          <w:szCs w:val="32"/>
        </w:rPr>
        <w:t>高等教育学费。</w:t>
      </w:r>
    </w:p>
    <w:p w:rsidR="007A2CAE" w:rsidRPr="00EB015F" w:rsidRDefault="009254DC" w:rsidP="00206A37">
      <w:pPr>
        <w:spacing w:line="560" w:lineRule="exact"/>
        <w:ind w:firstLineChars="200" w:firstLine="640"/>
        <w:rPr>
          <w:rFonts w:ascii="仿宋" w:eastAsia="仿宋" w:hAnsi="仿宋"/>
          <w:sz w:val="32"/>
          <w:szCs w:val="32"/>
        </w:rPr>
      </w:pPr>
      <w:r>
        <w:rPr>
          <w:rFonts w:ascii="仿宋" w:eastAsia="仿宋" w:hAnsi="仿宋" w:hint="eastAsia"/>
          <w:sz w:val="32"/>
          <w:szCs w:val="32"/>
        </w:rPr>
        <w:t>各</w:t>
      </w:r>
      <w:r w:rsidR="007A2CAE" w:rsidRPr="00EB015F">
        <w:rPr>
          <w:rFonts w:ascii="仿宋" w:eastAsia="仿宋" w:hAnsi="仿宋" w:hint="eastAsia"/>
          <w:sz w:val="32"/>
          <w:szCs w:val="32"/>
        </w:rPr>
        <w:t>学习中心的财务由青岛广播电视大学财务办公室专项负责，学生学费由</w:t>
      </w:r>
      <w:proofErr w:type="spellStart"/>
      <w:r w:rsidR="007A2CAE" w:rsidRPr="00EB015F">
        <w:rPr>
          <w:rFonts w:ascii="仿宋" w:eastAsia="仿宋" w:hAnsi="仿宋" w:hint="eastAsia"/>
          <w:sz w:val="32"/>
          <w:szCs w:val="32"/>
        </w:rPr>
        <w:t>pos</w:t>
      </w:r>
      <w:proofErr w:type="spellEnd"/>
      <w:r w:rsidR="007A2CAE" w:rsidRPr="00EB015F">
        <w:rPr>
          <w:rFonts w:ascii="仿宋" w:eastAsia="仿宋" w:hAnsi="仿宋" w:hint="eastAsia"/>
          <w:sz w:val="32"/>
          <w:szCs w:val="32"/>
        </w:rPr>
        <w:t>机全部刷卡缴费，由专业的工作者操作，</w:t>
      </w:r>
      <w:r w:rsidR="007A2CAE" w:rsidRPr="00EB015F">
        <w:rPr>
          <w:rFonts w:ascii="仿宋" w:eastAsia="仿宋" w:hAnsi="仿宋" w:hint="eastAsia"/>
          <w:sz w:val="32"/>
          <w:szCs w:val="32"/>
        </w:rPr>
        <w:lastRenderedPageBreak/>
        <w:t>严格执行国家的各项规定和要求。学生的缴费也是严格按照</w:t>
      </w:r>
      <w:r>
        <w:rPr>
          <w:rFonts w:ascii="仿宋" w:eastAsia="仿宋" w:hAnsi="仿宋" w:hint="eastAsia"/>
          <w:sz w:val="32"/>
          <w:szCs w:val="32"/>
        </w:rPr>
        <w:t>各合作</w:t>
      </w:r>
      <w:r>
        <w:rPr>
          <w:rFonts w:ascii="仿宋" w:eastAsia="仿宋" w:hAnsi="仿宋"/>
          <w:sz w:val="32"/>
          <w:szCs w:val="32"/>
        </w:rPr>
        <w:t>高校在</w:t>
      </w:r>
      <w:r>
        <w:rPr>
          <w:rFonts w:ascii="仿宋" w:eastAsia="仿宋" w:hAnsi="仿宋" w:hint="eastAsia"/>
          <w:sz w:val="32"/>
          <w:szCs w:val="32"/>
        </w:rPr>
        <w:t>公开</w:t>
      </w:r>
      <w:r>
        <w:rPr>
          <w:rFonts w:ascii="仿宋" w:eastAsia="仿宋" w:hAnsi="仿宋"/>
          <w:sz w:val="32"/>
          <w:szCs w:val="32"/>
        </w:rPr>
        <w:t>网站公</w:t>
      </w:r>
      <w:r>
        <w:rPr>
          <w:rFonts w:ascii="仿宋" w:eastAsia="仿宋" w:hAnsi="仿宋" w:hint="eastAsia"/>
          <w:sz w:val="32"/>
          <w:szCs w:val="32"/>
        </w:rPr>
        <w:t>布</w:t>
      </w:r>
      <w:r>
        <w:rPr>
          <w:rFonts w:ascii="仿宋" w:eastAsia="仿宋" w:hAnsi="仿宋"/>
          <w:sz w:val="32"/>
          <w:szCs w:val="32"/>
        </w:rPr>
        <w:t>的</w:t>
      </w:r>
      <w:r w:rsidR="007A2CAE" w:rsidRPr="00EB015F">
        <w:rPr>
          <w:rFonts w:ascii="仿宋" w:eastAsia="仿宋" w:hAnsi="仿宋" w:hint="eastAsia"/>
          <w:sz w:val="32"/>
          <w:szCs w:val="32"/>
        </w:rPr>
        <w:t>收费标准进行的。</w:t>
      </w:r>
    </w:p>
    <w:p w:rsidR="007E287A" w:rsidRPr="00CD076A" w:rsidRDefault="007E287A" w:rsidP="00206A37">
      <w:pPr>
        <w:spacing w:line="560" w:lineRule="exact"/>
        <w:ind w:firstLine="630"/>
        <w:rPr>
          <w:rFonts w:ascii="黑体" w:eastAsia="黑体" w:hAnsi="黑体"/>
          <w:kern w:val="0"/>
          <w:sz w:val="32"/>
          <w:szCs w:val="32"/>
        </w:rPr>
      </w:pPr>
      <w:r w:rsidRPr="00CD076A">
        <w:rPr>
          <w:rFonts w:ascii="黑体" w:eastAsia="黑体" w:hAnsi="黑体" w:hint="eastAsia"/>
          <w:kern w:val="0"/>
          <w:sz w:val="32"/>
          <w:szCs w:val="32"/>
        </w:rPr>
        <w:t>五</w:t>
      </w:r>
      <w:r w:rsidRPr="00CD076A">
        <w:rPr>
          <w:rFonts w:ascii="黑体" w:eastAsia="黑体" w:hAnsi="黑体"/>
          <w:kern w:val="0"/>
          <w:sz w:val="32"/>
          <w:szCs w:val="32"/>
        </w:rPr>
        <w:t>、</w:t>
      </w:r>
      <w:r w:rsidRPr="00CD076A">
        <w:rPr>
          <w:rFonts w:ascii="黑体" w:eastAsia="黑体" w:hAnsi="黑体" w:hint="eastAsia"/>
          <w:kern w:val="0"/>
          <w:sz w:val="32"/>
          <w:szCs w:val="32"/>
        </w:rPr>
        <w:t>非</w:t>
      </w:r>
      <w:r w:rsidRPr="00CD076A">
        <w:rPr>
          <w:rFonts w:ascii="黑体" w:eastAsia="黑体" w:hAnsi="黑体"/>
          <w:kern w:val="0"/>
          <w:sz w:val="32"/>
          <w:szCs w:val="32"/>
        </w:rPr>
        <w:t>学历</w:t>
      </w:r>
      <w:r w:rsidRPr="00CD076A">
        <w:rPr>
          <w:rFonts w:ascii="黑体" w:eastAsia="黑体" w:hAnsi="黑体" w:hint="eastAsia"/>
          <w:kern w:val="0"/>
          <w:sz w:val="32"/>
          <w:szCs w:val="32"/>
        </w:rPr>
        <w:t>继续教育</w:t>
      </w:r>
      <w:r w:rsidRPr="00CD076A">
        <w:rPr>
          <w:rFonts w:ascii="黑体" w:eastAsia="黑体" w:hAnsi="黑体"/>
          <w:kern w:val="0"/>
          <w:sz w:val="32"/>
          <w:szCs w:val="32"/>
        </w:rPr>
        <w:t>开展情况</w:t>
      </w:r>
    </w:p>
    <w:p w:rsidR="007E287A" w:rsidRPr="00EB015F" w:rsidRDefault="007E287A" w:rsidP="00206A37">
      <w:pPr>
        <w:spacing w:line="560" w:lineRule="exact"/>
        <w:ind w:firstLine="630"/>
        <w:rPr>
          <w:rFonts w:ascii="仿宋" w:eastAsia="仿宋" w:hAnsi="仿宋"/>
          <w:kern w:val="0"/>
          <w:sz w:val="32"/>
          <w:szCs w:val="32"/>
        </w:rPr>
      </w:pPr>
      <w:r w:rsidRPr="00EB015F">
        <w:rPr>
          <w:rFonts w:ascii="仿宋" w:eastAsia="仿宋" w:hAnsi="仿宋" w:hint="eastAsia"/>
          <w:kern w:val="0"/>
          <w:sz w:val="32"/>
          <w:szCs w:val="32"/>
        </w:rPr>
        <w:t>青岛广播</w:t>
      </w:r>
      <w:r w:rsidRPr="00EB015F">
        <w:rPr>
          <w:rFonts w:ascii="仿宋" w:eastAsia="仿宋" w:hAnsi="仿宋"/>
          <w:kern w:val="0"/>
          <w:sz w:val="32"/>
          <w:szCs w:val="32"/>
        </w:rPr>
        <w:t>电视大学（青岛创业大学）</w:t>
      </w:r>
      <w:r w:rsidRPr="00EB015F">
        <w:rPr>
          <w:rFonts w:ascii="仿宋" w:eastAsia="仿宋" w:hAnsi="仿宋" w:hint="eastAsia"/>
          <w:kern w:val="0"/>
          <w:sz w:val="32"/>
          <w:szCs w:val="32"/>
        </w:rPr>
        <w:t>致力于满足全民学习、终身学习需要和建设学习型社会。多年来，学校坚持“办市民身边的大学”的办学宗旨，坚持多元开放的办学格局，逐渐走出了一条以开放教育、创业教育、社区教育为主，学历教育和非学历继续教育深度融合的新型大学之路。</w:t>
      </w:r>
    </w:p>
    <w:p w:rsidR="007E287A" w:rsidRPr="00EB015F" w:rsidRDefault="007E287A" w:rsidP="00206A37">
      <w:pPr>
        <w:spacing w:line="560" w:lineRule="exact"/>
        <w:ind w:firstLineChars="200" w:firstLine="643"/>
        <w:rPr>
          <w:rFonts w:ascii="仿宋" w:eastAsia="仿宋" w:hAnsi="仿宋" w:hint="eastAsia"/>
          <w:b/>
          <w:kern w:val="0"/>
          <w:sz w:val="32"/>
          <w:szCs w:val="32"/>
        </w:rPr>
      </w:pPr>
      <w:r w:rsidRPr="00EB015F">
        <w:rPr>
          <w:rFonts w:ascii="仿宋" w:eastAsia="仿宋" w:hAnsi="仿宋" w:hint="eastAsia"/>
          <w:b/>
          <w:kern w:val="0"/>
          <w:sz w:val="32"/>
          <w:szCs w:val="32"/>
        </w:rPr>
        <w:t>（一）大力开展各种形式非学历继续教育</w:t>
      </w:r>
    </w:p>
    <w:p w:rsidR="007E287A" w:rsidRPr="00EB015F" w:rsidRDefault="007E287A" w:rsidP="00206A37">
      <w:pPr>
        <w:spacing w:line="560" w:lineRule="exact"/>
        <w:ind w:firstLineChars="192" w:firstLine="614"/>
        <w:rPr>
          <w:rFonts w:ascii="仿宋" w:eastAsia="仿宋" w:hAnsi="仿宋" w:cs="仿宋_GB2312" w:hint="eastAsia"/>
          <w:color w:val="000000"/>
          <w:sz w:val="32"/>
          <w:szCs w:val="32"/>
          <w:shd w:val="clear" w:color="auto" w:fill="FFFFFF"/>
        </w:rPr>
      </w:pPr>
      <w:r w:rsidRPr="00EB015F">
        <w:rPr>
          <w:rFonts w:ascii="仿宋" w:eastAsia="仿宋" w:hAnsi="仿宋" w:hint="eastAsia"/>
          <w:kern w:val="0"/>
          <w:sz w:val="32"/>
          <w:szCs w:val="32"/>
        </w:rPr>
        <w:t>201</w:t>
      </w:r>
      <w:r w:rsidRPr="00EB015F">
        <w:rPr>
          <w:rFonts w:ascii="仿宋" w:eastAsia="仿宋" w:hAnsi="仿宋"/>
          <w:kern w:val="0"/>
          <w:sz w:val="32"/>
          <w:szCs w:val="32"/>
        </w:rPr>
        <w:t>6</w:t>
      </w:r>
      <w:r w:rsidRPr="00EB015F">
        <w:rPr>
          <w:rFonts w:ascii="仿宋" w:eastAsia="仿宋" w:hAnsi="仿宋" w:hint="eastAsia"/>
          <w:kern w:val="0"/>
          <w:sz w:val="32"/>
          <w:szCs w:val="32"/>
        </w:rPr>
        <w:t>年青岛广播电视大学（</w:t>
      </w:r>
      <w:r w:rsidRPr="00EB015F">
        <w:rPr>
          <w:rFonts w:ascii="仿宋" w:eastAsia="仿宋" w:hAnsi="仿宋"/>
          <w:kern w:val="0"/>
          <w:sz w:val="32"/>
          <w:szCs w:val="32"/>
        </w:rPr>
        <w:t>青岛创业</w:t>
      </w:r>
      <w:r w:rsidRPr="00EB015F">
        <w:rPr>
          <w:rFonts w:ascii="仿宋" w:eastAsia="仿宋" w:hAnsi="仿宋" w:hint="eastAsia"/>
          <w:kern w:val="0"/>
          <w:sz w:val="32"/>
          <w:szCs w:val="32"/>
        </w:rPr>
        <w:t>大</w:t>
      </w:r>
      <w:r w:rsidRPr="00EB015F">
        <w:rPr>
          <w:rFonts w:ascii="仿宋" w:eastAsia="仿宋" w:hAnsi="仿宋"/>
          <w:kern w:val="0"/>
          <w:sz w:val="32"/>
          <w:szCs w:val="32"/>
        </w:rPr>
        <w:t>学）</w:t>
      </w:r>
      <w:r w:rsidR="001E746C" w:rsidRPr="00EB015F">
        <w:rPr>
          <w:rFonts w:ascii="仿宋" w:eastAsia="仿宋" w:hAnsi="仿宋" w:hint="eastAsia"/>
          <w:kern w:val="0"/>
          <w:sz w:val="32"/>
          <w:szCs w:val="32"/>
        </w:rPr>
        <w:t>充</w:t>
      </w:r>
      <w:r w:rsidRPr="00EB015F">
        <w:rPr>
          <w:rFonts w:ascii="仿宋" w:eastAsia="仿宋" w:hAnsi="仿宋" w:hint="eastAsia"/>
          <w:kern w:val="0"/>
          <w:sz w:val="32"/>
          <w:szCs w:val="32"/>
        </w:rPr>
        <w:t>分发挥学校网络资源优势，采用线上、线下相结合的方式，广泛开展各类非学历继续教育。与</w:t>
      </w:r>
      <w:r w:rsidR="001E746C" w:rsidRPr="00EB015F">
        <w:rPr>
          <w:rFonts w:ascii="仿宋" w:eastAsia="仿宋" w:hAnsi="仿宋" w:hint="eastAsia"/>
          <w:kern w:val="0"/>
          <w:sz w:val="32"/>
          <w:szCs w:val="32"/>
        </w:rPr>
        <w:t>市</w:t>
      </w:r>
      <w:r w:rsidRPr="00EB015F">
        <w:rPr>
          <w:rFonts w:ascii="仿宋" w:eastAsia="仿宋" w:hAnsi="仿宋" w:hint="eastAsia"/>
          <w:kern w:val="0"/>
          <w:sz w:val="32"/>
          <w:szCs w:val="32"/>
        </w:rPr>
        <w:t>人社局、教育局、宣传部、组织部、仲裁委、农委、妇联、驻青高校、北京教育培训机构及部分企事业单位联合开展了培训工作，开展国家级专业级高级研修项目、专业技术人员继续教育等培训。我校在开展继续教育培训的数量质量、组织实施、培训创新及内部管理等方面成绩突出，被市人社局评为优秀继续教育基地。</w:t>
      </w:r>
    </w:p>
    <w:p w:rsidR="007E287A" w:rsidRPr="00EB015F" w:rsidRDefault="007E287A" w:rsidP="00206A37">
      <w:pPr>
        <w:spacing w:line="560" w:lineRule="exact"/>
        <w:ind w:firstLineChars="200" w:firstLine="643"/>
        <w:rPr>
          <w:rFonts w:ascii="仿宋" w:eastAsia="仿宋" w:hAnsi="仿宋" w:hint="eastAsia"/>
          <w:b/>
          <w:kern w:val="0"/>
          <w:sz w:val="32"/>
          <w:szCs w:val="32"/>
        </w:rPr>
      </w:pPr>
      <w:r w:rsidRPr="00EB015F">
        <w:rPr>
          <w:rFonts w:ascii="仿宋" w:eastAsia="仿宋" w:hAnsi="仿宋" w:hint="eastAsia"/>
          <w:b/>
          <w:kern w:val="0"/>
          <w:sz w:val="32"/>
          <w:szCs w:val="32"/>
        </w:rPr>
        <w:t>（二）</w:t>
      </w:r>
      <w:r w:rsidR="00BB4D7B" w:rsidRPr="00EB015F">
        <w:rPr>
          <w:rFonts w:ascii="仿宋" w:eastAsia="仿宋" w:hAnsi="仿宋" w:cs="仿宋_GB2312" w:hint="eastAsia"/>
          <w:b/>
          <w:color w:val="000000"/>
          <w:sz w:val="32"/>
          <w:szCs w:val="32"/>
          <w:shd w:val="clear" w:color="auto" w:fill="FFFFFF"/>
        </w:rPr>
        <w:t>全方位服务创业、助力创业的创业大学日趋发展和壮大</w:t>
      </w:r>
      <w:r w:rsidR="001E746C" w:rsidRPr="00EB015F">
        <w:rPr>
          <w:rFonts w:ascii="仿宋" w:eastAsia="仿宋" w:hAnsi="仿宋" w:cs="仿宋_GB2312" w:hint="eastAsia"/>
          <w:b/>
          <w:color w:val="000000"/>
          <w:sz w:val="32"/>
          <w:szCs w:val="32"/>
          <w:shd w:val="clear" w:color="auto" w:fill="FFFFFF"/>
        </w:rPr>
        <w:t>。</w:t>
      </w:r>
    </w:p>
    <w:p w:rsidR="007E287A" w:rsidRPr="00EB015F" w:rsidRDefault="007E287A" w:rsidP="00206A37">
      <w:pPr>
        <w:spacing w:line="560" w:lineRule="exact"/>
        <w:ind w:firstLineChars="200" w:firstLine="640"/>
        <w:rPr>
          <w:rFonts w:ascii="仿宋" w:eastAsia="仿宋" w:hAnsi="仿宋" w:cs="仿宋_GB2312"/>
          <w:color w:val="000000"/>
          <w:sz w:val="32"/>
          <w:szCs w:val="32"/>
          <w:shd w:val="clear" w:color="auto" w:fill="FFFFFF"/>
        </w:rPr>
      </w:pPr>
      <w:r w:rsidRPr="00EB015F">
        <w:rPr>
          <w:rFonts w:ascii="仿宋" w:eastAsia="仿宋" w:hAnsi="仿宋" w:cs="仿宋_GB2312" w:hint="eastAsia"/>
          <w:color w:val="000000"/>
          <w:sz w:val="32"/>
          <w:szCs w:val="32"/>
          <w:shd w:val="clear" w:color="auto" w:fill="FFFFFF"/>
        </w:rPr>
        <w:t>2015年4月，青岛市编委办正式批复我校加挂青岛创业大学牌子，实现了青岛广播电视大学与青岛创业大学一体化办学。</w:t>
      </w:r>
    </w:p>
    <w:p w:rsidR="00BB4D7B" w:rsidRPr="00EB015F" w:rsidRDefault="002E23FF" w:rsidP="00206A37">
      <w:pPr>
        <w:spacing w:line="560" w:lineRule="exact"/>
        <w:ind w:firstLineChars="200" w:firstLine="640"/>
        <w:rPr>
          <w:rFonts w:ascii="仿宋" w:eastAsia="仿宋" w:hAnsi="仿宋" w:cs="仿宋_GB2312" w:hint="eastAsia"/>
          <w:color w:val="000000"/>
          <w:sz w:val="32"/>
          <w:szCs w:val="32"/>
          <w:shd w:val="clear" w:color="auto" w:fill="FFFFFF"/>
        </w:rPr>
      </w:pPr>
      <w:r w:rsidRPr="00EB015F">
        <w:rPr>
          <w:rFonts w:ascii="仿宋" w:eastAsia="仿宋" w:hAnsi="仿宋" w:cs="仿宋_GB2312" w:hint="eastAsia"/>
          <w:sz w:val="32"/>
          <w:szCs w:val="32"/>
          <w:shd w:val="clear" w:color="auto" w:fill="FFFFFF"/>
        </w:rPr>
        <w:t>自2016年起，</w:t>
      </w:r>
      <w:r w:rsidR="001E746C" w:rsidRPr="00EB015F">
        <w:rPr>
          <w:rFonts w:ascii="仿宋" w:eastAsia="仿宋" w:hAnsi="仿宋" w:cs="仿宋_GB2312" w:hint="eastAsia"/>
          <w:sz w:val="32"/>
          <w:szCs w:val="32"/>
          <w:shd w:val="clear" w:color="auto" w:fill="FFFFFF"/>
        </w:rPr>
        <w:t>根据</w:t>
      </w:r>
      <w:r w:rsidR="00BB4D7B" w:rsidRPr="00EB015F">
        <w:rPr>
          <w:rFonts w:ascii="仿宋" w:eastAsia="仿宋" w:hAnsi="仿宋" w:cs="仿宋_GB2312" w:hint="eastAsia"/>
          <w:sz w:val="32"/>
          <w:szCs w:val="32"/>
          <w:shd w:val="clear" w:color="auto" w:fill="FFFFFF"/>
        </w:rPr>
        <w:t>《青岛市人民政府关于实施就业优先战略行动进一步做好新形势下就业创业工作的实施意见》（青</w:t>
      </w:r>
      <w:r w:rsidR="00BB4D7B" w:rsidRPr="00EB015F">
        <w:rPr>
          <w:rFonts w:ascii="仿宋" w:eastAsia="仿宋" w:hAnsi="仿宋" w:cs="仿宋_GB2312" w:hint="eastAsia"/>
          <w:sz w:val="32"/>
          <w:szCs w:val="32"/>
          <w:shd w:val="clear" w:color="auto" w:fill="FFFFFF"/>
        </w:rPr>
        <w:lastRenderedPageBreak/>
        <w:t>政发</w:t>
      </w:r>
      <w:r w:rsidR="00BB4D7B" w:rsidRPr="00EB015F">
        <w:rPr>
          <w:rFonts w:ascii="仿宋" w:eastAsia="仿宋" w:hAnsi="仿宋" w:cs="仿宋_GB2312" w:hint="eastAsia"/>
          <w:sz w:val="32"/>
          <w:szCs w:val="32"/>
        </w:rPr>
        <w:t>〔2016〕</w:t>
      </w:r>
      <w:r w:rsidR="00BB4D7B" w:rsidRPr="00EB015F">
        <w:rPr>
          <w:rFonts w:ascii="仿宋" w:eastAsia="仿宋" w:hAnsi="仿宋" w:cs="仿宋_GB2312" w:hint="eastAsia"/>
          <w:sz w:val="32"/>
          <w:szCs w:val="32"/>
          <w:shd w:val="clear" w:color="auto" w:fill="FFFFFF"/>
        </w:rPr>
        <w:t>1号），青岛市各级年度创业培训任务全部由青岛创业大学承担。学校肩负着青岛市委市政府</w:t>
      </w:r>
      <w:r w:rsidR="00BB4D7B" w:rsidRPr="00EB015F">
        <w:rPr>
          <w:rFonts w:ascii="仿宋" w:eastAsia="仿宋" w:hAnsi="仿宋" w:cs="楷体_GB2312" w:hint="eastAsia"/>
          <w:bCs/>
          <w:sz w:val="32"/>
          <w:szCs w:val="32"/>
        </w:rPr>
        <w:t>赋予的职责和使命，上下齐心，创业教育</w:t>
      </w:r>
      <w:r w:rsidR="00BB4D7B" w:rsidRPr="00EB015F">
        <w:rPr>
          <w:rFonts w:ascii="仿宋" w:eastAsia="仿宋" w:hAnsi="仿宋" w:cs="仿宋_GB2312" w:hint="eastAsia"/>
          <w:color w:val="000000"/>
          <w:sz w:val="32"/>
          <w:szCs w:val="32"/>
          <w:shd w:val="clear" w:color="auto" w:fill="FFFFFF"/>
        </w:rPr>
        <w:t>在课程体系、师资队伍、平台建设、设施配套等多个方面取得了突破性的成果。</w:t>
      </w:r>
    </w:p>
    <w:p w:rsidR="007E287A" w:rsidRPr="00EB015F" w:rsidRDefault="007E287A" w:rsidP="00206A37">
      <w:pPr>
        <w:spacing w:line="560" w:lineRule="exact"/>
        <w:ind w:firstLineChars="200" w:firstLine="640"/>
        <w:rPr>
          <w:rFonts w:ascii="仿宋" w:eastAsia="仿宋" w:hAnsi="仿宋" w:cs="仿宋_GB2312"/>
          <w:color w:val="000000"/>
          <w:sz w:val="32"/>
          <w:szCs w:val="32"/>
        </w:rPr>
      </w:pPr>
      <w:r w:rsidRPr="00EB015F">
        <w:rPr>
          <w:rFonts w:ascii="仿宋" w:eastAsia="仿宋" w:hAnsi="仿宋" w:cs="仿宋_GB2312" w:hint="eastAsia"/>
          <w:color w:val="000000"/>
          <w:sz w:val="32"/>
          <w:szCs w:val="32"/>
        </w:rPr>
        <w:t>2016年12月，为激励、扶持创业大学建设</w:t>
      </w:r>
      <w:r w:rsidR="00BB4D7B" w:rsidRPr="00EB015F">
        <w:rPr>
          <w:rFonts w:ascii="仿宋" w:eastAsia="仿宋" w:hAnsi="仿宋" w:cs="仿宋_GB2312" w:hint="eastAsia"/>
          <w:color w:val="000000"/>
          <w:sz w:val="32"/>
          <w:szCs w:val="32"/>
        </w:rPr>
        <w:t>，</w:t>
      </w:r>
      <w:r w:rsidRPr="00EB015F">
        <w:rPr>
          <w:rFonts w:ascii="仿宋" w:eastAsia="仿宋" w:hAnsi="仿宋" w:cs="仿宋_GB2312" w:hint="eastAsia"/>
          <w:color w:val="000000"/>
          <w:sz w:val="32"/>
          <w:szCs w:val="32"/>
        </w:rPr>
        <w:t>山东省人力资源和社会保障厅开展了</w:t>
      </w:r>
      <w:r w:rsidR="00BB4D7B" w:rsidRPr="00EB015F">
        <w:rPr>
          <w:rFonts w:ascii="仿宋" w:eastAsia="仿宋" w:hAnsi="仿宋" w:cs="仿宋_GB2312" w:hint="eastAsia"/>
          <w:color w:val="000000"/>
          <w:sz w:val="32"/>
          <w:szCs w:val="32"/>
        </w:rPr>
        <w:t>首</w:t>
      </w:r>
      <w:r w:rsidR="00BB4D7B" w:rsidRPr="00EB015F">
        <w:rPr>
          <w:rFonts w:ascii="仿宋" w:eastAsia="仿宋" w:hAnsi="仿宋" w:cs="仿宋_GB2312"/>
          <w:color w:val="000000"/>
          <w:sz w:val="32"/>
          <w:szCs w:val="32"/>
        </w:rPr>
        <w:t>批</w:t>
      </w:r>
      <w:r w:rsidRPr="00EB015F">
        <w:rPr>
          <w:rFonts w:ascii="仿宋" w:eastAsia="仿宋" w:hAnsi="仿宋" w:cs="仿宋_GB2312" w:hint="eastAsia"/>
          <w:color w:val="000000"/>
          <w:sz w:val="32"/>
          <w:szCs w:val="32"/>
        </w:rPr>
        <w:t>省示范创业大学评估工作。经过</w:t>
      </w:r>
      <w:r w:rsidR="001E746C" w:rsidRPr="00EB015F">
        <w:rPr>
          <w:rFonts w:ascii="仿宋" w:eastAsia="仿宋" w:hAnsi="仿宋" w:cs="仿宋_GB2312" w:hint="eastAsia"/>
          <w:color w:val="000000"/>
          <w:sz w:val="32"/>
          <w:szCs w:val="32"/>
        </w:rPr>
        <w:t>严格的</w:t>
      </w:r>
      <w:r w:rsidRPr="00EB015F">
        <w:rPr>
          <w:rFonts w:ascii="仿宋" w:eastAsia="仿宋" w:hAnsi="仿宋" w:cs="仿宋_GB2312" w:hint="eastAsia"/>
          <w:color w:val="000000"/>
          <w:sz w:val="32"/>
          <w:szCs w:val="32"/>
        </w:rPr>
        <w:t>评估环节，我</w:t>
      </w:r>
      <w:r w:rsidRPr="00EB015F">
        <w:rPr>
          <w:rFonts w:ascii="仿宋" w:eastAsia="仿宋" w:hAnsi="仿宋" w:cs="仿宋_GB2312"/>
          <w:color w:val="000000"/>
          <w:sz w:val="32"/>
          <w:szCs w:val="32"/>
        </w:rPr>
        <w:t>校</w:t>
      </w:r>
      <w:r w:rsidRPr="00EB015F">
        <w:rPr>
          <w:rFonts w:ascii="仿宋" w:eastAsia="仿宋" w:hAnsi="仿宋" w:cs="仿宋_GB2312" w:hint="eastAsia"/>
          <w:color w:val="000000"/>
          <w:sz w:val="32"/>
          <w:szCs w:val="32"/>
        </w:rPr>
        <w:t>以</w:t>
      </w:r>
      <w:r w:rsidR="001E746C" w:rsidRPr="00EB015F">
        <w:rPr>
          <w:rFonts w:ascii="仿宋" w:eastAsia="仿宋" w:hAnsi="仿宋" w:cs="仿宋_GB2312" w:hint="eastAsia"/>
          <w:color w:val="000000"/>
          <w:sz w:val="32"/>
          <w:szCs w:val="32"/>
        </w:rPr>
        <w:t>全</w:t>
      </w:r>
      <w:r w:rsidR="001E746C" w:rsidRPr="00EB015F">
        <w:rPr>
          <w:rFonts w:ascii="仿宋" w:eastAsia="仿宋" w:hAnsi="仿宋" w:cs="仿宋_GB2312"/>
          <w:color w:val="000000"/>
          <w:sz w:val="32"/>
          <w:szCs w:val="32"/>
        </w:rPr>
        <w:t>省</w:t>
      </w:r>
      <w:r w:rsidRPr="00EB015F">
        <w:rPr>
          <w:rFonts w:ascii="仿宋" w:eastAsia="仿宋" w:hAnsi="仿宋" w:cs="仿宋_GB2312" w:hint="eastAsia"/>
          <w:color w:val="000000"/>
          <w:sz w:val="32"/>
          <w:szCs w:val="32"/>
        </w:rPr>
        <w:t>第一名的成绩通过</w:t>
      </w:r>
      <w:r w:rsidR="00BB4D7B" w:rsidRPr="00EB015F">
        <w:rPr>
          <w:rFonts w:ascii="仿宋" w:eastAsia="仿宋" w:hAnsi="仿宋" w:cs="仿宋_GB2312" w:hint="eastAsia"/>
          <w:color w:val="000000"/>
          <w:sz w:val="32"/>
          <w:szCs w:val="32"/>
        </w:rPr>
        <w:t>“</w:t>
      </w:r>
      <w:r w:rsidRPr="00EB015F">
        <w:rPr>
          <w:rFonts w:ascii="仿宋" w:eastAsia="仿宋" w:hAnsi="仿宋" w:cs="仿宋_GB2312" w:hint="eastAsia"/>
          <w:color w:val="000000"/>
          <w:sz w:val="32"/>
          <w:szCs w:val="32"/>
        </w:rPr>
        <w:t>山东省省级示范创业大学</w:t>
      </w:r>
      <w:r w:rsidR="00BB4D7B" w:rsidRPr="00EB015F">
        <w:rPr>
          <w:rFonts w:ascii="仿宋" w:eastAsia="仿宋" w:hAnsi="仿宋" w:cs="仿宋_GB2312" w:hint="eastAsia"/>
          <w:color w:val="000000"/>
          <w:sz w:val="32"/>
          <w:szCs w:val="32"/>
        </w:rPr>
        <w:t>”</w:t>
      </w:r>
      <w:r w:rsidRPr="00EB015F">
        <w:rPr>
          <w:rFonts w:ascii="仿宋" w:eastAsia="仿宋" w:hAnsi="仿宋" w:cs="仿宋_GB2312" w:hint="eastAsia"/>
          <w:color w:val="000000"/>
          <w:sz w:val="32"/>
          <w:szCs w:val="32"/>
        </w:rPr>
        <w:t>评估。</w:t>
      </w:r>
    </w:p>
    <w:p w:rsidR="007E287A" w:rsidRPr="00EB015F" w:rsidRDefault="007E287A" w:rsidP="00206A37">
      <w:pPr>
        <w:spacing w:line="560" w:lineRule="exact"/>
        <w:ind w:firstLineChars="200" w:firstLine="643"/>
        <w:rPr>
          <w:rFonts w:ascii="仿宋" w:eastAsia="仿宋" w:hAnsi="仿宋" w:hint="eastAsia"/>
          <w:b/>
          <w:kern w:val="0"/>
          <w:sz w:val="32"/>
          <w:szCs w:val="32"/>
        </w:rPr>
      </w:pPr>
      <w:r w:rsidRPr="00EB015F">
        <w:rPr>
          <w:rFonts w:ascii="仿宋" w:eastAsia="仿宋" w:hAnsi="仿宋" w:hint="eastAsia"/>
          <w:b/>
          <w:kern w:val="0"/>
          <w:sz w:val="32"/>
          <w:szCs w:val="32"/>
        </w:rPr>
        <w:t>（三）推进学习型社会建设，</w:t>
      </w:r>
      <w:r w:rsidR="001E746C" w:rsidRPr="00EB015F">
        <w:rPr>
          <w:rFonts w:ascii="仿宋" w:eastAsia="仿宋" w:hAnsi="仿宋" w:hint="eastAsia"/>
          <w:b/>
          <w:kern w:val="0"/>
          <w:sz w:val="32"/>
          <w:szCs w:val="32"/>
        </w:rPr>
        <w:t>打造</w:t>
      </w:r>
      <w:r w:rsidR="001E746C" w:rsidRPr="00EB015F">
        <w:rPr>
          <w:rFonts w:ascii="仿宋" w:eastAsia="仿宋" w:hAnsi="仿宋" w:cs="仿宋_GB2312" w:hint="eastAsia"/>
          <w:b/>
          <w:color w:val="000000"/>
          <w:sz w:val="32"/>
          <w:szCs w:val="32"/>
          <w:shd w:val="clear" w:color="auto" w:fill="FFFFFF"/>
        </w:rPr>
        <w:t>“人人皆学、处处可学、时时能学”的社区教育名片。</w:t>
      </w:r>
    </w:p>
    <w:p w:rsidR="002E23FF" w:rsidRPr="00EB015F" w:rsidRDefault="001E746C" w:rsidP="00206A37">
      <w:pPr>
        <w:spacing w:line="560" w:lineRule="exact"/>
        <w:ind w:firstLineChars="200" w:firstLine="640"/>
        <w:rPr>
          <w:rFonts w:ascii="仿宋" w:eastAsia="仿宋" w:hAnsi="仿宋" w:cs="仿宋_GB2312" w:hint="eastAsia"/>
          <w:color w:val="000000"/>
          <w:sz w:val="32"/>
          <w:szCs w:val="32"/>
          <w:shd w:val="clear" w:color="auto" w:fill="FFFFFF"/>
        </w:rPr>
      </w:pPr>
      <w:r w:rsidRPr="00CD076A">
        <w:rPr>
          <w:rFonts w:ascii="仿宋" w:eastAsia="仿宋" w:hAnsi="仿宋" w:cs="仿宋_GB2312" w:hint="eastAsia"/>
          <w:color w:val="000000"/>
          <w:sz w:val="32"/>
          <w:szCs w:val="32"/>
          <w:shd w:val="clear" w:color="auto" w:fill="FFFFFF"/>
        </w:rPr>
        <w:t>2016年，学校被青岛市正式赋予青岛社区大学的教育功能。</w:t>
      </w:r>
      <w:r w:rsidR="002E23FF" w:rsidRPr="00EB015F">
        <w:rPr>
          <w:rFonts w:ascii="仿宋" w:eastAsia="仿宋" w:hAnsi="仿宋" w:cs="仿宋_GB2312" w:hint="eastAsia"/>
          <w:color w:val="000000"/>
          <w:sz w:val="32"/>
          <w:szCs w:val="32"/>
          <w:shd w:val="clear" w:color="auto" w:fill="FFFFFF"/>
        </w:rPr>
        <w:t>学校积极贯彻青岛市推进学习型社会建设意见，推进</w:t>
      </w:r>
      <w:r w:rsidRPr="00EB015F">
        <w:rPr>
          <w:rFonts w:ascii="仿宋" w:eastAsia="仿宋" w:hAnsi="仿宋" w:cs="仿宋_GB2312" w:hint="eastAsia"/>
          <w:color w:val="000000"/>
          <w:sz w:val="32"/>
          <w:szCs w:val="32"/>
          <w:shd w:val="clear" w:color="auto" w:fill="FFFFFF"/>
        </w:rPr>
        <w:t>青岛</w:t>
      </w:r>
      <w:r w:rsidR="002E23FF" w:rsidRPr="00EB015F">
        <w:rPr>
          <w:rFonts w:ascii="仿宋" w:eastAsia="仿宋" w:hAnsi="仿宋" w:cs="仿宋_GB2312" w:hint="eastAsia"/>
          <w:color w:val="000000"/>
          <w:sz w:val="32"/>
          <w:szCs w:val="32"/>
          <w:shd w:val="clear" w:color="auto" w:fill="FFFFFF"/>
        </w:rPr>
        <w:t>社区大学的实体化建设</w:t>
      </w:r>
      <w:r w:rsidR="002E23FF" w:rsidRPr="00EB015F">
        <w:rPr>
          <w:rFonts w:ascii="仿宋" w:eastAsia="仿宋" w:hAnsi="仿宋" w:cs="仿宋_GB2312"/>
          <w:color w:val="000000"/>
          <w:sz w:val="32"/>
          <w:szCs w:val="32"/>
          <w:shd w:val="clear" w:color="auto" w:fill="FFFFFF"/>
        </w:rPr>
        <w:t>，调研制定了青岛市社区教育三级服务体系建设标准</w:t>
      </w:r>
      <w:r w:rsidR="002E23FF" w:rsidRPr="00EB015F">
        <w:rPr>
          <w:rFonts w:ascii="仿宋" w:eastAsia="仿宋" w:hAnsi="仿宋" w:cs="仿宋_GB2312" w:hint="eastAsia"/>
          <w:color w:val="000000"/>
          <w:sz w:val="32"/>
          <w:szCs w:val="32"/>
          <w:shd w:val="clear" w:color="auto" w:fill="FFFFFF"/>
        </w:rPr>
        <w:t>和</w:t>
      </w:r>
      <w:r w:rsidR="002E23FF" w:rsidRPr="00EB015F">
        <w:rPr>
          <w:rFonts w:ascii="仿宋" w:eastAsia="仿宋" w:hAnsi="仿宋" w:cs="仿宋_GB2312"/>
          <w:color w:val="000000"/>
          <w:sz w:val="32"/>
          <w:szCs w:val="32"/>
          <w:shd w:val="clear" w:color="auto" w:fill="FFFFFF"/>
        </w:rPr>
        <w:t>青岛市各类学习型组织创建标准</w:t>
      </w:r>
      <w:r w:rsidR="002E23FF" w:rsidRPr="00EB015F">
        <w:rPr>
          <w:rFonts w:ascii="仿宋" w:eastAsia="仿宋" w:hAnsi="仿宋" w:cs="仿宋_GB2312" w:hint="eastAsia"/>
          <w:color w:val="000000"/>
          <w:sz w:val="32"/>
          <w:szCs w:val="32"/>
          <w:shd w:val="clear" w:color="auto" w:fill="FFFFFF"/>
        </w:rPr>
        <w:t>。</w:t>
      </w:r>
    </w:p>
    <w:p w:rsidR="002E23FF" w:rsidRPr="00EB015F" w:rsidRDefault="001E746C" w:rsidP="00206A37">
      <w:pPr>
        <w:spacing w:line="560" w:lineRule="exact"/>
        <w:ind w:firstLineChars="200" w:firstLine="640"/>
        <w:rPr>
          <w:rFonts w:ascii="仿宋" w:eastAsia="仿宋" w:hAnsi="仿宋" w:cs="仿宋_GB2312" w:hint="eastAsia"/>
          <w:color w:val="000000"/>
          <w:sz w:val="32"/>
          <w:szCs w:val="32"/>
          <w:shd w:val="clear" w:color="auto" w:fill="FFFFFF"/>
        </w:rPr>
      </w:pPr>
      <w:r w:rsidRPr="00CD076A">
        <w:rPr>
          <w:rFonts w:ascii="仿宋" w:eastAsia="仿宋" w:hAnsi="仿宋" w:cs="仿宋_GB2312" w:hint="eastAsia"/>
          <w:color w:val="000000"/>
          <w:sz w:val="32"/>
          <w:szCs w:val="32"/>
          <w:shd w:val="clear" w:color="auto" w:fill="FFFFFF"/>
        </w:rPr>
        <w:t>青岛</w:t>
      </w:r>
      <w:r w:rsidR="002E23FF" w:rsidRPr="00CD076A">
        <w:rPr>
          <w:rFonts w:ascii="仿宋" w:eastAsia="仿宋" w:hAnsi="仿宋" w:cs="仿宋_GB2312" w:hint="eastAsia"/>
          <w:color w:val="000000"/>
          <w:sz w:val="32"/>
          <w:szCs w:val="32"/>
          <w:shd w:val="clear" w:color="auto" w:fill="FFFFFF"/>
        </w:rPr>
        <w:t>社区大学</w:t>
      </w:r>
      <w:r w:rsidR="002E23FF" w:rsidRPr="00EB015F">
        <w:rPr>
          <w:rFonts w:ascii="仿宋" w:eastAsia="仿宋" w:hAnsi="仿宋" w:cs="仿宋_GB2312" w:hint="eastAsia"/>
          <w:color w:val="000000"/>
          <w:sz w:val="32"/>
          <w:szCs w:val="32"/>
          <w:shd w:val="clear" w:color="auto" w:fill="FFFFFF"/>
        </w:rPr>
        <w:t>着力打造“市民终身学习旗舰店”。</w:t>
      </w:r>
      <w:r w:rsidR="002E23FF" w:rsidRPr="00CD076A">
        <w:rPr>
          <w:rFonts w:ascii="仿宋" w:eastAsia="仿宋" w:hAnsi="仿宋" w:cs="仿宋_GB2312" w:hint="eastAsia"/>
          <w:color w:val="000000"/>
          <w:sz w:val="32"/>
          <w:szCs w:val="32"/>
          <w:shd w:val="clear" w:color="auto" w:fill="FFFFFF"/>
        </w:rPr>
        <w:t>集学习、服务等功能一体的</w:t>
      </w:r>
      <w:r w:rsidR="002E23FF" w:rsidRPr="00EB015F">
        <w:rPr>
          <w:rFonts w:ascii="仿宋" w:eastAsia="仿宋" w:hAnsi="仿宋" w:cs="仿宋_GB2312"/>
          <w:color w:val="000000"/>
          <w:sz w:val="32"/>
          <w:szCs w:val="32"/>
          <w:shd w:val="clear" w:color="auto" w:fill="FFFFFF"/>
        </w:rPr>
        <w:t>“青岛全民学习网”</w:t>
      </w:r>
      <w:r w:rsidRPr="00EB015F">
        <w:rPr>
          <w:rFonts w:ascii="仿宋" w:eastAsia="仿宋" w:hAnsi="仿宋" w:cs="仿宋_GB2312" w:hint="eastAsia"/>
          <w:color w:val="000000"/>
          <w:sz w:val="32"/>
          <w:szCs w:val="32"/>
          <w:shd w:val="clear" w:color="auto" w:fill="FFFFFF"/>
        </w:rPr>
        <w:t>可</w:t>
      </w:r>
      <w:r w:rsidR="002E23FF" w:rsidRPr="00EB015F">
        <w:rPr>
          <w:rFonts w:ascii="仿宋" w:eastAsia="仿宋" w:hAnsi="仿宋" w:cs="仿宋_GB2312" w:hint="eastAsia"/>
          <w:color w:val="000000"/>
          <w:sz w:val="32"/>
          <w:szCs w:val="32"/>
          <w:shd w:val="clear" w:color="auto" w:fill="FFFFFF"/>
        </w:rPr>
        <w:t>为全市社区居民提供</w:t>
      </w:r>
      <w:r w:rsidRPr="00EB015F">
        <w:rPr>
          <w:rFonts w:ascii="仿宋" w:eastAsia="仿宋" w:hAnsi="仿宋" w:cs="仿宋_GB2312"/>
          <w:color w:val="000000"/>
          <w:sz w:val="32"/>
          <w:szCs w:val="32"/>
          <w:shd w:val="clear" w:color="auto" w:fill="FFFFFF"/>
        </w:rPr>
        <w:t>容量</w:t>
      </w:r>
      <w:r w:rsidR="00CD076A">
        <w:rPr>
          <w:rFonts w:ascii="仿宋" w:eastAsia="仿宋" w:hAnsi="仿宋" w:cs="仿宋_GB2312" w:hint="eastAsia"/>
          <w:color w:val="000000"/>
          <w:sz w:val="32"/>
          <w:szCs w:val="32"/>
          <w:shd w:val="clear" w:color="auto" w:fill="FFFFFF"/>
        </w:rPr>
        <w:t>多</w:t>
      </w:r>
      <w:r w:rsidRPr="00EB015F">
        <w:rPr>
          <w:rFonts w:ascii="仿宋" w:eastAsia="仿宋" w:hAnsi="仿宋" w:cs="仿宋_GB2312"/>
          <w:color w:val="000000"/>
          <w:sz w:val="32"/>
          <w:szCs w:val="32"/>
          <w:shd w:val="clear" w:color="auto" w:fill="FFFFFF"/>
        </w:rPr>
        <w:t>达600G</w:t>
      </w:r>
      <w:r w:rsidRPr="00EB015F">
        <w:rPr>
          <w:rFonts w:ascii="仿宋" w:eastAsia="仿宋" w:hAnsi="仿宋" w:cs="仿宋_GB2312" w:hint="eastAsia"/>
          <w:color w:val="000000"/>
          <w:sz w:val="32"/>
          <w:szCs w:val="32"/>
          <w:shd w:val="clear" w:color="auto" w:fill="FFFFFF"/>
        </w:rPr>
        <w:t>，</w:t>
      </w:r>
      <w:r w:rsidR="00CD076A" w:rsidRPr="00EB015F">
        <w:rPr>
          <w:rFonts w:ascii="仿宋" w:eastAsia="仿宋" w:hAnsi="仿宋" w:cs="仿宋_GB2312"/>
          <w:color w:val="000000"/>
          <w:sz w:val="32"/>
          <w:szCs w:val="32"/>
          <w:shd w:val="clear" w:color="auto" w:fill="FFFFFF"/>
        </w:rPr>
        <w:t>视频</w:t>
      </w:r>
      <w:r w:rsidR="00CD076A">
        <w:rPr>
          <w:rFonts w:ascii="仿宋" w:eastAsia="仿宋" w:hAnsi="仿宋" w:cs="仿宋_GB2312" w:hint="eastAsia"/>
          <w:color w:val="000000"/>
          <w:sz w:val="32"/>
          <w:szCs w:val="32"/>
          <w:shd w:val="clear" w:color="auto" w:fill="FFFFFF"/>
        </w:rPr>
        <w:t>多</w:t>
      </w:r>
      <w:r w:rsidR="00CD076A">
        <w:rPr>
          <w:rFonts w:ascii="仿宋" w:eastAsia="仿宋" w:hAnsi="仿宋" w:cs="仿宋_GB2312"/>
          <w:color w:val="000000"/>
          <w:sz w:val="32"/>
          <w:szCs w:val="32"/>
          <w:shd w:val="clear" w:color="auto" w:fill="FFFFFF"/>
        </w:rPr>
        <w:t>达</w:t>
      </w:r>
      <w:r w:rsidRPr="00EB015F">
        <w:rPr>
          <w:rFonts w:ascii="仿宋" w:eastAsia="仿宋" w:hAnsi="仿宋" w:cs="仿宋_GB2312" w:hint="eastAsia"/>
          <w:color w:val="000000"/>
          <w:sz w:val="32"/>
          <w:szCs w:val="32"/>
          <w:shd w:val="clear" w:color="auto" w:fill="FFFFFF"/>
        </w:rPr>
        <w:t>4000多个</w:t>
      </w:r>
      <w:r w:rsidRPr="00EB015F">
        <w:rPr>
          <w:rFonts w:ascii="仿宋" w:eastAsia="仿宋" w:hAnsi="仿宋" w:cs="仿宋_GB2312"/>
          <w:color w:val="000000"/>
          <w:sz w:val="32"/>
          <w:szCs w:val="32"/>
          <w:shd w:val="clear" w:color="auto" w:fill="FFFFFF"/>
        </w:rPr>
        <w:t>的</w:t>
      </w:r>
      <w:r w:rsidRPr="00EB015F">
        <w:rPr>
          <w:rFonts w:ascii="仿宋" w:eastAsia="仿宋" w:hAnsi="仿宋" w:cs="仿宋_GB2312" w:hint="eastAsia"/>
          <w:color w:val="000000"/>
          <w:sz w:val="32"/>
          <w:szCs w:val="32"/>
          <w:shd w:val="clear" w:color="auto" w:fill="FFFFFF"/>
        </w:rPr>
        <w:t>丰富学习资源。</w:t>
      </w:r>
    </w:p>
    <w:p w:rsidR="003C59F4" w:rsidRPr="00EB015F" w:rsidRDefault="003C59F4" w:rsidP="00206A37">
      <w:pPr>
        <w:spacing w:line="560" w:lineRule="exact"/>
        <w:ind w:firstLineChars="200" w:firstLine="640"/>
        <w:rPr>
          <w:rFonts w:ascii="仿宋" w:eastAsia="仿宋" w:hAnsi="仿宋" w:cs="仿宋_GB2312" w:hint="eastAsia"/>
          <w:color w:val="000000"/>
          <w:sz w:val="32"/>
          <w:szCs w:val="32"/>
        </w:rPr>
      </w:pPr>
      <w:r w:rsidRPr="00EB015F">
        <w:rPr>
          <w:rFonts w:ascii="仿宋" w:eastAsia="仿宋" w:hAnsi="仿宋" w:cs="仿宋_GB2312" w:hint="eastAsia"/>
          <w:color w:val="000000"/>
          <w:sz w:val="32"/>
          <w:szCs w:val="32"/>
        </w:rPr>
        <w:t>学校认真贯彻党和国家关于老年教育的方针政策，坚持“学、乐、为、教”的办学原则，201</w:t>
      </w:r>
      <w:r w:rsidR="0077705E" w:rsidRPr="00EB015F">
        <w:rPr>
          <w:rFonts w:ascii="仿宋" w:eastAsia="仿宋" w:hAnsi="仿宋" w:cs="仿宋_GB2312"/>
          <w:color w:val="000000"/>
          <w:sz w:val="32"/>
          <w:szCs w:val="32"/>
        </w:rPr>
        <w:t>6</w:t>
      </w:r>
      <w:r w:rsidRPr="00EB015F">
        <w:rPr>
          <w:rFonts w:ascii="仿宋" w:eastAsia="仿宋" w:hAnsi="仿宋" w:cs="仿宋_GB2312" w:hint="eastAsia"/>
          <w:color w:val="000000"/>
          <w:sz w:val="32"/>
          <w:szCs w:val="32"/>
        </w:rPr>
        <w:t>年</w:t>
      </w:r>
      <w:r w:rsidR="001E746C" w:rsidRPr="00EB015F">
        <w:rPr>
          <w:rFonts w:ascii="仿宋" w:eastAsia="仿宋" w:hAnsi="仿宋" w:cs="仿宋_GB2312" w:hint="eastAsia"/>
          <w:color w:val="000000"/>
          <w:sz w:val="32"/>
          <w:szCs w:val="32"/>
        </w:rPr>
        <w:t>老</w:t>
      </w:r>
      <w:r w:rsidR="001E746C" w:rsidRPr="00EB015F">
        <w:rPr>
          <w:rFonts w:ascii="仿宋" w:eastAsia="仿宋" w:hAnsi="仿宋" w:cs="仿宋_GB2312"/>
          <w:color w:val="000000"/>
          <w:sz w:val="32"/>
          <w:szCs w:val="32"/>
        </w:rPr>
        <w:t>年大学</w:t>
      </w:r>
      <w:r w:rsidRPr="00EB015F">
        <w:rPr>
          <w:rFonts w:ascii="仿宋" w:eastAsia="仿宋" w:hAnsi="仿宋" w:cs="仿宋_GB2312" w:hint="eastAsia"/>
          <w:color w:val="000000"/>
          <w:sz w:val="32"/>
          <w:szCs w:val="32"/>
        </w:rPr>
        <w:t>开设声乐、保健推拿、照片处理、摄影、电脑应用、书法、微电影等9个专业，1</w:t>
      </w:r>
      <w:r w:rsidR="001E746C" w:rsidRPr="00EB015F">
        <w:rPr>
          <w:rFonts w:ascii="仿宋" w:eastAsia="仿宋" w:hAnsi="仿宋" w:cs="仿宋_GB2312"/>
          <w:color w:val="000000"/>
          <w:sz w:val="32"/>
          <w:szCs w:val="32"/>
        </w:rPr>
        <w:t>9</w:t>
      </w:r>
      <w:r w:rsidRPr="00EB015F">
        <w:rPr>
          <w:rFonts w:ascii="仿宋" w:eastAsia="仿宋" w:hAnsi="仿宋" w:cs="仿宋_GB2312" w:hint="eastAsia"/>
          <w:color w:val="000000"/>
          <w:sz w:val="32"/>
          <w:szCs w:val="32"/>
        </w:rPr>
        <w:t>个教学班，共招生3</w:t>
      </w:r>
      <w:r w:rsidR="0077705E" w:rsidRPr="00EB015F">
        <w:rPr>
          <w:rFonts w:ascii="仿宋" w:eastAsia="仿宋" w:hAnsi="仿宋" w:cs="仿宋_GB2312"/>
          <w:color w:val="000000"/>
          <w:sz w:val="32"/>
          <w:szCs w:val="32"/>
        </w:rPr>
        <w:t>00</w:t>
      </w:r>
      <w:r w:rsidR="0077705E" w:rsidRPr="00EB015F">
        <w:rPr>
          <w:rFonts w:ascii="仿宋" w:eastAsia="仿宋" w:hAnsi="仿宋" w:cs="仿宋_GB2312" w:hint="eastAsia"/>
          <w:color w:val="000000"/>
          <w:sz w:val="32"/>
          <w:szCs w:val="32"/>
        </w:rPr>
        <w:t>余</w:t>
      </w:r>
      <w:r w:rsidR="0077705E" w:rsidRPr="00EB015F">
        <w:rPr>
          <w:rFonts w:ascii="仿宋" w:eastAsia="仿宋" w:hAnsi="仿宋" w:cs="仿宋_GB2312"/>
          <w:color w:val="000000"/>
          <w:sz w:val="32"/>
          <w:szCs w:val="32"/>
        </w:rPr>
        <w:t>人</w:t>
      </w:r>
      <w:r w:rsidRPr="00EB015F">
        <w:rPr>
          <w:rFonts w:ascii="仿宋" w:eastAsia="仿宋" w:hAnsi="仿宋" w:cs="仿宋_GB2312" w:hint="eastAsia"/>
          <w:color w:val="000000"/>
          <w:sz w:val="32"/>
          <w:szCs w:val="32"/>
        </w:rPr>
        <w:t>。</w:t>
      </w:r>
      <w:r w:rsidR="006467F6" w:rsidRPr="00EB015F">
        <w:rPr>
          <w:rFonts w:ascii="仿宋" w:eastAsia="仿宋" w:hAnsi="仿宋" w:cs="仿宋_GB2312" w:hint="eastAsia"/>
          <w:color w:val="000000"/>
          <w:sz w:val="32"/>
          <w:szCs w:val="32"/>
        </w:rPr>
        <w:t>精心营造积极向上的学习环境，让老年大学成为老同志丰富晚年生活的阵地、更新知识和观念的课堂。</w:t>
      </w:r>
    </w:p>
    <w:p w:rsidR="003C59F4" w:rsidRPr="00EB015F" w:rsidRDefault="003C59F4" w:rsidP="00206A37">
      <w:pPr>
        <w:spacing w:line="560" w:lineRule="exact"/>
        <w:ind w:firstLineChars="200" w:firstLine="643"/>
        <w:rPr>
          <w:rFonts w:ascii="仿宋" w:eastAsia="仿宋" w:hAnsi="仿宋" w:hint="eastAsia"/>
          <w:b/>
          <w:kern w:val="0"/>
          <w:sz w:val="32"/>
          <w:szCs w:val="32"/>
        </w:rPr>
      </w:pPr>
      <w:r w:rsidRPr="00EB015F">
        <w:rPr>
          <w:rFonts w:ascii="仿宋" w:eastAsia="仿宋" w:hAnsi="仿宋" w:hint="eastAsia"/>
          <w:b/>
          <w:kern w:val="0"/>
          <w:sz w:val="32"/>
          <w:szCs w:val="32"/>
        </w:rPr>
        <w:t>（</w:t>
      </w:r>
      <w:r w:rsidR="006467F6">
        <w:rPr>
          <w:rFonts w:ascii="仿宋" w:eastAsia="仿宋" w:hAnsi="仿宋" w:hint="eastAsia"/>
          <w:b/>
          <w:kern w:val="0"/>
          <w:sz w:val="32"/>
          <w:szCs w:val="32"/>
        </w:rPr>
        <w:t>四</w:t>
      </w:r>
      <w:r w:rsidRPr="00EB015F">
        <w:rPr>
          <w:rFonts w:ascii="仿宋" w:eastAsia="仿宋" w:hAnsi="仿宋" w:hint="eastAsia"/>
          <w:b/>
          <w:kern w:val="0"/>
          <w:sz w:val="32"/>
          <w:szCs w:val="32"/>
        </w:rPr>
        <w:t>）青岛干部网络学院平台对全市机关公务员进行培</w:t>
      </w:r>
      <w:r w:rsidRPr="00EB015F">
        <w:rPr>
          <w:rFonts w:ascii="仿宋" w:eastAsia="仿宋" w:hAnsi="仿宋" w:hint="eastAsia"/>
          <w:b/>
          <w:kern w:val="0"/>
          <w:sz w:val="32"/>
          <w:szCs w:val="32"/>
        </w:rPr>
        <w:lastRenderedPageBreak/>
        <w:t>训</w:t>
      </w:r>
    </w:p>
    <w:p w:rsidR="003C59F4" w:rsidRPr="00EB015F" w:rsidRDefault="002C3FC5" w:rsidP="00206A37">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学院每年</w:t>
      </w:r>
      <w:r>
        <w:rPr>
          <w:rFonts w:ascii="仿宋" w:eastAsia="仿宋" w:hAnsi="仿宋" w:cs="仿宋_GB2312"/>
          <w:color w:val="000000"/>
          <w:sz w:val="32"/>
          <w:szCs w:val="32"/>
        </w:rPr>
        <w:t>为青岛市</w:t>
      </w:r>
      <w:r w:rsidR="000F3EB4" w:rsidRPr="00EB015F">
        <w:rPr>
          <w:rFonts w:ascii="仿宋" w:eastAsia="仿宋" w:hAnsi="仿宋" w:cs="仿宋_GB2312" w:hint="eastAsia"/>
          <w:color w:val="000000"/>
          <w:sz w:val="32"/>
          <w:szCs w:val="32"/>
        </w:rPr>
        <w:t>4</w:t>
      </w:r>
      <w:r w:rsidR="000F3EB4" w:rsidRPr="00EB015F">
        <w:rPr>
          <w:rFonts w:ascii="仿宋" w:eastAsia="仿宋" w:hAnsi="仿宋" w:cs="仿宋_GB2312"/>
          <w:color w:val="000000"/>
          <w:sz w:val="32"/>
          <w:szCs w:val="32"/>
        </w:rPr>
        <w:t>.6</w:t>
      </w:r>
      <w:r w:rsidR="003C59F4" w:rsidRPr="00EB015F">
        <w:rPr>
          <w:rFonts w:ascii="仿宋" w:eastAsia="仿宋" w:hAnsi="仿宋" w:cs="仿宋_GB2312" w:hint="eastAsia"/>
          <w:color w:val="000000"/>
          <w:sz w:val="32"/>
          <w:szCs w:val="32"/>
        </w:rPr>
        <w:t>万</w:t>
      </w:r>
      <w:r>
        <w:rPr>
          <w:rFonts w:ascii="仿宋" w:eastAsia="仿宋" w:hAnsi="仿宋" w:cs="仿宋_GB2312" w:hint="eastAsia"/>
          <w:color w:val="000000"/>
          <w:sz w:val="32"/>
          <w:szCs w:val="32"/>
        </w:rPr>
        <w:t>公务</w:t>
      </w:r>
      <w:r>
        <w:rPr>
          <w:rFonts w:ascii="仿宋" w:eastAsia="仿宋" w:hAnsi="仿宋" w:cs="仿宋_GB2312"/>
          <w:color w:val="000000"/>
          <w:sz w:val="32"/>
          <w:szCs w:val="32"/>
        </w:rPr>
        <w:t>人员提供网上教学服务</w:t>
      </w:r>
      <w:r>
        <w:rPr>
          <w:rFonts w:ascii="仿宋" w:eastAsia="仿宋" w:hAnsi="仿宋" w:cs="仿宋_GB2312" w:hint="eastAsia"/>
          <w:color w:val="000000"/>
          <w:sz w:val="32"/>
          <w:szCs w:val="32"/>
        </w:rPr>
        <w:t>。平</w:t>
      </w:r>
      <w:r>
        <w:rPr>
          <w:rFonts w:ascii="仿宋" w:eastAsia="仿宋" w:hAnsi="仿宋" w:cs="仿宋_GB2312"/>
          <w:color w:val="000000"/>
          <w:sz w:val="32"/>
          <w:szCs w:val="32"/>
        </w:rPr>
        <w:t>台</w:t>
      </w:r>
      <w:r w:rsidRPr="00EB015F">
        <w:rPr>
          <w:rFonts w:ascii="仿宋" w:eastAsia="仿宋" w:hAnsi="仿宋" w:cs="仿宋_GB2312" w:hint="eastAsia"/>
          <w:color w:val="000000"/>
          <w:sz w:val="32"/>
          <w:szCs w:val="32"/>
        </w:rPr>
        <w:t>课程紧紧围绕中心工作、热点难点问题，紧密联系实际，突出青岛特色</w:t>
      </w:r>
      <w:r>
        <w:rPr>
          <w:rFonts w:ascii="仿宋" w:eastAsia="仿宋" w:hAnsi="仿宋" w:cs="仿宋_GB2312" w:hint="eastAsia"/>
          <w:color w:val="000000"/>
          <w:sz w:val="32"/>
          <w:szCs w:val="32"/>
        </w:rPr>
        <w:t>，</w:t>
      </w:r>
      <w:r w:rsidRPr="00EB015F">
        <w:rPr>
          <w:rFonts w:ascii="仿宋" w:eastAsia="仿宋" w:hAnsi="仿宋" w:cs="仿宋_GB2312" w:hint="eastAsia"/>
          <w:color w:val="000000"/>
          <w:sz w:val="32"/>
          <w:szCs w:val="32"/>
        </w:rPr>
        <w:t>课件数量</w:t>
      </w:r>
      <w:r>
        <w:rPr>
          <w:rFonts w:ascii="仿宋" w:eastAsia="仿宋" w:hAnsi="仿宋" w:cs="仿宋_GB2312" w:hint="eastAsia"/>
          <w:color w:val="000000"/>
          <w:sz w:val="32"/>
          <w:szCs w:val="32"/>
        </w:rPr>
        <w:t>超过</w:t>
      </w:r>
      <w:r w:rsidRPr="00EB015F">
        <w:rPr>
          <w:rFonts w:ascii="仿宋" w:eastAsia="仿宋" w:hAnsi="仿宋" w:cs="仿宋_GB2312"/>
          <w:bCs/>
          <w:color w:val="000000"/>
          <w:sz w:val="32"/>
          <w:szCs w:val="32"/>
        </w:rPr>
        <w:t>2700</w:t>
      </w:r>
      <w:r w:rsidRPr="00EB015F">
        <w:rPr>
          <w:rFonts w:ascii="仿宋" w:eastAsia="仿宋" w:hAnsi="仿宋" w:cs="仿宋_GB2312" w:hint="eastAsia"/>
          <w:bCs/>
          <w:color w:val="000000"/>
          <w:sz w:val="32"/>
          <w:szCs w:val="32"/>
        </w:rPr>
        <w:t>余个，课件时长</w:t>
      </w:r>
      <w:r>
        <w:rPr>
          <w:rFonts w:ascii="仿宋" w:eastAsia="仿宋" w:hAnsi="仿宋" w:cs="仿宋_GB2312" w:hint="eastAsia"/>
          <w:bCs/>
          <w:color w:val="000000"/>
          <w:sz w:val="32"/>
          <w:szCs w:val="32"/>
        </w:rPr>
        <w:t>超过</w:t>
      </w:r>
      <w:r w:rsidRPr="00EB015F">
        <w:rPr>
          <w:rFonts w:ascii="仿宋" w:eastAsia="仿宋" w:hAnsi="仿宋" w:cs="仿宋_GB2312"/>
          <w:bCs/>
          <w:color w:val="000000"/>
          <w:sz w:val="32"/>
          <w:szCs w:val="32"/>
        </w:rPr>
        <w:t>1700小时</w:t>
      </w:r>
      <w:r>
        <w:rPr>
          <w:rFonts w:ascii="仿宋" w:eastAsia="仿宋" w:hAnsi="仿宋" w:cs="仿宋_GB2312" w:hint="eastAsia"/>
          <w:bCs/>
          <w:color w:val="000000"/>
          <w:sz w:val="32"/>
          <w:szCs w:val="32"/>
        </w:rPr>
        <w:t>；</w:t>
      </w:r>
      <w:r w:rsidRPr="00EB015F">
        <w:rPr>
          <w:rFonts w:ascii="仿宋" w:eastAsia="仿宋" w:hAnsi="仿宋" w:cs="仿宋_GB2312" w:hint="eastAsia"/>
          <w:color w:val="000000"/>
          <w:sz w:val="32"/>
          <w:szCs w:val="32"/>
        </w:rPr>
        <w:t>基本实现了青岛市公务</w:t>
      </w:r>
      <w:r>
        <w:rPr>
          <w:rFonts w:ascii="仿宋" w:eastAsia="仿宋" w:hAnsi="仿宋" w:cs="仿宋_GB2312" w:hint="eastAsia"/>
          <w:color w:val="000000"/>
          <w:sz w:val="32"/>
          <w:szCs w:val="32"/>
        </w:rPr>
        <w:t>人</w:t>
      </w:r>
      <w:r w:rsidRPr="00EB015F">
        <w:rPr>
          <w:rFonts w:ascii="仿宋" w:eastAsia="仿宋" w:hAnsi="仿宋" w:cs="仿宋_GB2312" w:hint="eastAsia"/>
          <w:color w:val="000000"/>
          <w:sz w:val="32"/>
          <w:szCs w:val="32"/>
        </w:rPr>
        <w:t>员在线学习全覆盖</w:t>
      </w:r>
      <w:r>
        <w:rPr>
          <w:rFonts w:ascii="仿宋" w:eastAsia="仿宋" w:hAnsi="仿宋" w:cs="仿宋_GB2312" w:hint="eastAsia"/>
          <w:color w:val="000000"/>
          <w:sz w:val="32"/>
          <w:szCs w:val="32"/>
        </w:rPr>
        <w:t>，</w:t>
      </w:r>
      <w:r w:rsidR="003C59F4" w:rsidRPr="00EB015F">
        <w:rPr>
          <w:rFonts w:ascii="仿宋" w:eastAsia="仿宋" w:hAnsi="仿宋" w:cs="仿宋_GB2312" w:hint="eastAsia"/>
          <w:color w:val="000000"/>
          <w:sz w:val="32"/>
          <w:szCs w:val="32"/>
        </w:rPr>
        <w:t>每天</w:t>
      </w:r>
      <w:r>
        <w:rPr>
          <w:rFonts w:ascii="仿宋" w:eastAsia="仿宋" w:hAnsi="仿宋" w:cs="仿宋_GB2312" w:hint="eastAsia"/>
          <w:color w:val="000000"/>
          <w:sz w:val="32"/>
          <w:szCs w:val="32"/>
        </w:rPr>
        <w:t>有</w:t>
      </w:r>
      <w:r w:rsidR="003C59F4" w:rsidRPr="00EB015F">
        <w:rPr>
          <w:rFonts w:ascii="仿宋" w:eastAsia="仿宋" w:hAnsi="仿宋" w:cs="仿宋_GB2312" w:hint="eastAsia"/>
          <w:color w:val="000000"/>
          <w:sz w:val="32"/>
          <w:szCs w:val="32"/>
        </w:rPr>
        <w:t>超过3000人在线学习，同时在线学习人数基本保持在1500人以上。青岛干部网络学院相关做法被《人民日报》、《中国组织人事报》、《中国日报》、新华网等多家新闻媒体宣传报道。</w:t>
      </w:r>
    </w:p>
    <w:p w:rsidR="00C0626E" w:rsidRPr="00EB015F" w:rsidRDefault="00C0626E" w:rsidP="00206A37">
      <w:pPr>
        <w:spacing w:line="560" w:lineRule="exact"/>
        <w:ind w:firstLineChars="200" w:firstLine="643"/>
        <w:rPr>
          <w:rFonts w:ascii="仿宋" w:eastAsia="仿宋" w:hAnsi="仿宋" w:cs="仿宋_GB2312"/>
          <w:b/>
          <w:color w:val="000000"/>
          <w:sz w:val="32"/>
          <w:szCs w:val="32"/>
          <w:shd w:val="clear" w:color="auto" w:fill="FFFFFF"/>
        </w:rPr>
      </w:pPr>
      <w:r w:rsidRPr="00EB015F">
        <w:rPr>
          <w:rFonts w:ascii="仿宋" w:eastAsia="仿宋" w:hAnsi="仿宋" w:cs="仿宋_GB2312" w:hint="eastAsia"/>
          <w:b/>
          <w:color w:val="000000"/>
          <w:sz w:val="32"/>
          <w:szCs w:val="32"/>
          <w:shd w:val="clear" w:color="auto" w:fill="FFFFFF"/>
        </w:rPr>
        <w:t>（</w:t>
      </w:r>
      <w:r w:rsidR="006467F6">
        <w:rPr>
          <w:rFonts w:ascii="仿宋" w:eastAsia="仿宋" w:hAnsi="仿宋" w:cs="仿宋_GB2312" w:hint="eastAsia"/>
          <w:b/>
          <w:color w:val="000000"/>
          <w:sz w:val="32"/>
          <w:szCs w:val="32"/>
          <w:shd w:val="clear" w:color="auto" w:fill="FFFFFF"/>
        </w:rPr>
        <w:t>五</w:t>
      </w:r>
      <w:r w:rsidRPr="00EB015F">
        <w:rPr>
          <w:rFonts w:ascii="仿宋" w:eastAsia="仿宋" w:hAnsi="仿宋" w:cs="仿宋_GB2312"/>
          <w:b/>
          <w:color w:val="000000"/>
          <w:sz w:val="32"/>
          <w:szCs w:val="32"/>
          <w:shd w:val="clear" w:color="auto" w:fill="FFFFFF"/>
        </w:rPr>
        <w:t>）</w:t>
      </w:r>
      <w:r w:rsidRPr="00EB015F">
        <w:rPr>
          <w:rFonts w:ascii="仿宋" w:eastAsia="仿宋" w:hAnsi="仿宋" w:cs="仿宋_GB2312" w:hint="eastAsia"/>
          <w:b/>
          <w:color w:val="000000"/>
          <w:sz w:val="32"/>
          <w:szCs w:val="32"/>
          <w:shd w:val="clear" w:color="auto" w:fill="FFFFFF"/>
        </w:rPr>
        <w:t>学分银行建设</w:t>
      </w:r>
      <w:r w:rsidRPr="00EB015F">
        <w:rPr>
          <w:rFonts w:ascii="仿宋" w:eastAsia="仿宋" w:hAnsi="仿宋" w:cs="仿宋_GB2312"/>
          <w:b/>
          <w:color w:val="000000"/>
          <w:sz w:val="32"/>
          <w:szCs w:val="32"/>
          <w:shd w:val="clear" w:color="auto" w:fill="FFFFFF"/>
        </w:rPr>
        <w:t>入围</w:t>
      </w:r>
      <w:r w:rsidRPr="00EB015F">
        <w:rPr>
          <w:rFonts w:ascii="仿宋" w:eastAsia="仿宋" w:hAnsi="仿宋" w:cs="仿宋_GB2312" w:hint="eastAsia"/>
          <w:b/>
          <w:color w:val="000000"/>
          <w:sz w:val="32"/>
          <w:szCs w:val="32"/>
          <w:shd w:val="clear" w:color="auto" w:fill="FFFFFF"/>
        </w:rPr>
        <w:t>“</w:t>
      </w:r>
      <w:r w:rsidRPr="00EB015F">
        <w:rPr>
          <w:rFonts w:ascii="仿宋" w:eastAsia="仿宋" w:hAnsi="仿宋" w:cs="仿宋_GB2312"/>
          <w:b/>
          <w:color w:val="000000"/>
          <w:sz w:val="32"/>
          <w:szCs w:val="32"/>
          <w:shd w:val="clear" w:color="auto" w:fill="FFFFFF"/>
        </w:rPr>
        <w:t>2016</w:t>
      </w:r>
      <w:r w:rsidRPr="00EB015F">
        <w:rPr>
          <w:rFonts w:ascii="仿宋" w:eastAsia="仿宋" w:hAnsi="仿宋" w:cs="仿宋_GB2312" w:hint="eastAsia"/>
          <w:b/>
          <w:color w:val="000000"/>
          <w:sz w:val="32"/>
          <w:szCs w:val="32"/>
          <w:shd w:val="clear" w:color="auto" w:fill="FFFFFF"/>
        </w:rPr>
        <w:t>年</w:t>
      </w:r>
      <w:r w:rsidRPr="00EB015F">
        <w:rPr>
          <w:rFonts w:ascii="仿宋" w:eastAsia="仿宋" w:hAnsi="仿宋" w:cs="仿宋_GB2312"/>
          <w:b/>
          <w:color w:val="000000"/>
          <w:sz w:val="32"/>
          <w:szCs w:val="32"/>
          <w:shd w:val="clear" w:color="auto" w:fill="FFFFFF"/>
        </w:rPr>
        <w:t>青岛教育大事</w:t>
      </w:r>
      <w:r w:rsidRPr="00EB015F">
        <w:rPr>
          <w:rFonts w:ascii="仿宋" w:eastAsia="仿宋" w:hAnsi="仿宋" w:cs="仿宋_GB2312" w:hint="eastAsia"/>
          <w:b/>
          <w:color w:val="000000"/>
          <w:sz w:val="32"/>
          <w:szCs w:val="32"/>
          <w:shd w:val="clear" w:color="auto" w:fill="FFFFFF"/>
        </w:rPr>
        <w:t>”评</w:t>
      </w:r>
      <w:r w:rsidRPr="00EB015F">
        <w:rPr>
          <w:rFonts w:ascii="仿宋" w:eastAsia="仿宋" w:hAnsi="仿宋" w:cs="仿宋_GB2312"/>
          <w:b/>
          <w:color w:val="000000"/>
          <w:sz w:val="32"/>
          <w:szCs w:val="32"/>
          <w:shd w:val="clear" w:color="auto" w:fill="FFFFFF"/>
        </w:rPr>
        <w:t>选</w:t>
      </w:r>
      <w:r w:rsidRPr="00EB015F">
        <w:rPr>
          <w:rFonts w:ascii="仿宋" w:eastAsia="仿宋" w:hAnsi="仿宋" w:cs="仿宋_GB2312" w:hint="eastAsia"/>
          <w:b/>
          <w:color w:val="000000"/>
          <w:sz w:val="32"/>
          <w:szCs w:val="32"/>
          <w:shd w:val="clear" w:color="auto" w:fill="FFFFFF"/>
        </w:rPr>
        <w:t>。</w:t>
      </w:r>
    </w:p>
    <w:p w:rsidR="00C0626E" w:rsidRPr="00EB015F" w:rsidRDefault="00CC1DBF" w:rsidP="00206A37">
      <w:pPr>
        <w:spacing w:line="560" w:lineRule="exact"/>
        <w:ind w:firstLineChars="200" w:firstLine="640"/>
        <w:rPr>
          <w:rFonts w:ascii="仿宋" w:eastAsia="仿宋" w:hAnsi="仿宋" w:cs="仿宋_GB2312" w:hint="eastAsia"/>
          <w:color w:val="000000"/>
          <w:sz w:val="32"/>
          <w:szCs w:val="32"/>
        </w:rPr>
      </w:pPr>
      <w:r>
        <w:rPr>
          <w:rFonts w:ascii="仿宋" w:eastAsia="仿宋" w:hAnsi="仿宋" w:cs="仿宋_GB2312" w:hint="eastAsia"/>
          <w:color w:val="000000"/>
          <w:sz w:val="32"/>
          <w:szCs w:val="32"/>
        </w:rPr>
        <w:t>学</w:t>
      </w:r>
      <w:r>
        <w:rPr>
          <w:rFonts w:ascii="仿宋" w:eastAsia="仿宋" w:hAnsi="仿宋" w:cs="仿宋_GB2312"/>
          <w:color w:val="000000"/>
          <w:sz w:val="32"/>
          <w:szCs w:val="32"/>
        </w:rPr>
        <w:t>校承</w:t>
      </w:r>
      <w:r>
        <w:rPr>
          <w:rFonts w:ascii="仿宋" w:eastAsia="仿宋" w:hAnsi="仿宋" w:cs="仿宋_GB2312" w:hint="eastAsia"/>
          <w:color w:val="000000"/>
          <w:sz w:val="32"/>
          <w:szCs w:val="32"/>
        </w:rPr>
        <w:t>办</w:t>
      </w:r>
      <w:r>
        <w:rPr>
          <w:rFonts w:ascii="仿宋" w:eastAsia="仿宋" w:hAnsi="仿宋" w:cs="仿宋_GB2312"/>
          <w:color w:val="000000"/>
          <w:sz w:val="32"/>
          <w:szCs w:val="32"/>
        </w:rPr>
        <w:t>的</w:t>
      </w:r>
      <w:r w:rsidR="002C3FC5" w:rsidRPr="00EB015F">
        <w:rPr>
          <w:rFonts w:ascii="仿宋" w:eastAsia="仿宋" w:hAnsi="仿宋" w:cs="仿宋_GB2312" w:hint="eastAsia"/>
          <w:color w:val="000000"/>
          <w:sz w:val="32"/>
          <w:szCs w:val="32"/>
        </w:rPr>
        <w:t>青岛市</w:t>
      </w:r>
      <w:r w:rsidR="00C0626E" w:rsidRPr="00EB015F">
        <w:rPr>
          <w:rFonts w:ascii="仿宋" w:eastAsia="仿宋" w:hAnsi="仿宋" w:cs="仿宋_GB2312" w:hint="eastAsia"/>
          <w:color w:val="000000"/>
          <w:sz w:val="32"/>
          <w:szCs w:val="32"/>
        </w:rPr>
        <w:t>学分银行建设作为搭建终身学习“立交桥”的主要抓手和重要载体，正不断向前推进</w:t>
      </w:r>
      <w:r w:rsidR="002C3FC5">
        <w:rPr>
          <w:rFonts w:ascii="仿宋" w:eastAsia="仿宋" w:hAnsi="仿宋" w:cs="仿宋_GB2312" w:hint="eastAsia"/>
          <w:color w:val="000000"/>
          <w:sz w:val="32"/>
          <w:szCs w:val="32"/>
        </w:rPr>
        <w:t>，</w:t>
      </w:r>
      <w:r w:rsidR="002C3FC5" w:rsidRPr="00EB015F">
        <w:rPr>
          <w:rFonts w:ascii="仿宋" w:eastAsia="仿宋" w:hAnsi="仿宋" w:cs="仿宋_GB2312" w:hint="eastAsia"/>
          <w:color w:val="000000"/>
          <w:sz w:val="32"/>
          <w:szCs w:val="32"/>
        </w:rPr>
        <w:t>入围“2016年青岛教育大事”评选。</w:t>
      </w:r>
      <w:r w:rsidR="00C0626E" w:rsidRPr="00EB015F">
        <w:rPr>
          <w:rFonts w:ascii="仿宋" w:eastAsia="仿宋" w:hAnsi="仿宋" w:cs="仿宋_GB2312" w:hint="eastAsia"/>
          <w:color w:val="000000"/>
          <w:sz w:val="32"/>
          <w:szCs w:val="32"/>
        </w:rPr>
        <w:t>“国家开放大学学习成果认证青岛分中</w:t>
      </w:r>
      <w:bookmarkStart w:id="0" w:name="_GoBack"/>
      <w:bookmarkEnd w:id="0"/>
      <w:r w:rsidR="00C0626E" w:rsidRPr="00EB015F">
        <w:rPr>
          <w:rFonts w:ascii="仿宋" w:eastAsia="仿宋" w:hAnsi="仿宋" w:cs="仿宋_GB2312" w:hint="eastAsia"/>
          <w:color w:val="000000"/>
          <w:sz w:val="32"/>
          <w:szCs w:val="32"/>
        </w:rPr>
        <w:t>心”正在加快建设，探索学分积累与转换、学习成果互认与衔接机制，目前已经在国家开放</w:t>
      </w:r>
      <w:r w:rsidR="00C0626E" w:rsidRPr="00EB015F">
        <w:rPr>
          <w:rFonts w:ascii="仿宋" w:eastAsia="仿宋" w:hAnsi="仿宋" w:cs="仿宋_GB2312"/>
          <w:color w:val="000000"/>
          <w:sz w:val="32"/>
          <w:szCs w:val="32"/>
        </w:rPr>
        <w:t>大</w:t>
      </w:r>
      <w:r w:rsidR="00C0626E" w:rsidRPr="00EB015F">
        <w:rPr>
          <w:rFonts w:ascii="仿宋" w:eastAsia="仿宋" w:hAnsi="仿宋" w:cs="仿宋_GB2312" w:hint="eastAsia"/>
          <w:color w:val="000000"/>
          <w:sz w:val="32"/>
          <w:szCs w:val="32"/>
        </w:rPr>
        <w:t>学学分银行激活账户</w:t>
      </w:r>
      <w:r w:rsidR="00C0626E" w:rsidRPr="00EB015F">
        <w:rPr>
          <w:rFonts w:ascii="仿宋" w:eastAsia="仿宋" w:hAnsi="仿宋" w:cs="仿宋_GB2312"/>
          <w:color w:val="000000"/>
          <w:sz w:val="32"/>
          <w:szCs w:val="32"/>
        </w:rPr>
        <w:t>2000</w:t>
      </w:r>
      <w:r w:rsidR="00C0626E" w:rsidRPr="00EB015F">
        <w:rPr>
          <w:rFonts w:ascii="仿宋" w:eastAsia="仿宋" w:hAnsi="仿宋" w:cs="仿宋_GB2312" w:hint="eastAsia"/>
          <w:color w:val="000000"/>
          <w:sz w:val="32"/>
          <w:szCs w:val="32"/>
        </w:rPr>
        <w:t>余个。</w:t>
      </w:r>
    </w:p>
    <w:sectPr w:rsidR="00C0626E" w:rsidRPr="00EB015F" w:rsidSect="00944F01">
      <w:footerReference w:type="even" r:id="rId8"/>
      <w:footerReference w:type="default" r:id="rId9"/>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12B" w:rsidRDefault="006F312B">
      <w:r>
        <w:separator/>
      </w:r>
    </w:p>
  </w:endnote>
  <w:endnote w:type="continuationSeparator" w:id="0">
    <w:p w:rsidR="006F312B" w:rsidRDefault="006F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F5E" w:rsidRDefault="00F34F5E" w:rsidP="00FA7664">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34F5E" w:rsidRDefault="00F34F5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F5E" w:rsidRDefault="00F34F5E" w:rsidP="00FA7664">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C1DBF">
      <w:rPr>
        <w:rStyle w:val="a6"/>
        <w:noProof/>
      </w:rPr>
      <w:t>14</w:t>
    </w:r>
    <w:r>
      <w:rPr>
        <w:rStyle w:val="a6"/>
      </w:rPr>
      <w:fldChar w:fldCharType="end"/>
    </w:r>
  </w:p>
  <w:p w:rsidR="00667AEE" w:rsidRDefault="00FD0031">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-9525</wp:posOffset>
              </wp:positionV>
              <wp:extent cx="114935" cy="16256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67AEE" w:rsidRPr="00826F32" w:rsidRDefault="00667AEE" w:rsidP="00826F32">
                          <w:pPr>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75pt;width:9.05pt;height:12.8pt;z-index:25165772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" filled="f" stroked="f" strokeweight="1.25pt">
              <v:textbox style="mso-fit-shape-to-text:t" inset="0,0,0,0">
                <w:txbxContent>
                  <w:p w:rsidR="00667AEE" w:rsidRPr="00826F32" w:rsidRDefault="00667AEE" w:rsidP="00826F32">
                    <w:pPr>
                      <w:rPr>
                        <w:rFonts w:hint="eastAs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12B" w:rsidRDefault="006F312B">
      <w:r>
        <w:separator/>
      </w:r>
    </w:p>
  </w:footnote>
  <w:footnote w:type="continuationSeparator" w:id="0">
    <w:p w:rsidR="006F312B" w:rsidRDefault="006F3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742E1"/>
    <w:multiLevelType w:val="hybridMultilevel"/>
    <w:tmpl w:val="34A03A84"/>
    <w:lvl w:ilvl="0" w:tplc="7D62B46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83"/>
    <w:rsid w:val="00004094"/>
    <w:rsid w:val="00010E05"/>
    <w:rsid w:val="00012C73"/>
    <w:rsid w:val="0005018A"/>
    <w:rsid w:val="00060639"/>
    <w:rsid w:val="00060EF2"/>
    <w:rsid w:val="00070881"/>
    <w:rsid w:val="00071BC2"/>
    <w:rsid w:val="000753C3"/>
    <w:rsid w:val="00082E06"/>
    <w:rsid w:val="00097123"/>
    <w:rsid w:val="000A2FEB"/>
    <w:rsid w:val="000B58CD"/>
    <w:rsid w:val="000C3489"/>
    <w:rsid w:val="000D3C3D"/>
    <w:rsid w:val="000F039D"/>
    <w:rsid w:val="000F2784"/>
    <w:rsid w:val="000F3EB4"/>
    <w:rsid w:val="00112DD8"/>
    <w:rsid w:val="00123ECB"/>
    <w:rsid w:val="0013275D"/>
    <w:rsid w:val="001416DF"/>
    <w:rsid w:val="00146300"/>
    <w:rsid w:val="001607AF"/>
    <w:rsid w:val="00183D22"/>
    <w:rsid w:val="001B6EE1"/>
    <w:rsid w:val="001C48C6"/>
    <w:rsid w:val="001E746C"/>
    <w:rsid w:val="001F5653"/>
    <w:rsid w:val="002014EA"/>
    <w:rsid w:val="00206A37"/>
    <w:rsid w:val="00212074"/>
    <w:rsid w:val="00246E30"/>
    <w:rsid w:val="00271EC8"/>
    <w:rsid w:val="002730B5"/>
    <w:rsid w:val="0028108F"/>
    <w:rsid w:val="0028413E"/>
    <w:rsid w:val="00296B5F"/>
    <w:rsid w:val="002B7246"/>
    <w:rsid w:val="002C3FC5"/>
    <w:rsid w:val="002E23FF"/>
    <w:rsid w:val="002F6DAC"/>
    <w:rsid w:val="00301D41"/>
    <w:rsid w:val="00311890"/>
    <w:rsid w:val="0031347E"/>
    <w:rsid w:val="003308EA"/>
    <w:rsid w:val="00334766"/>
    <w:rsid w:val="00343F95"/>
    <w:rsid w:val="00380AF7"/>
    <w:rsid w:val="00383707"/>
    <w:rsid w:val="003A2B8C"/>
    <w:rsid w:val="003A6491"/>
    <w:rsid w:val="003C59F4"/>
    <w:rsid w:val="003D6DBD"/>
    <w:rsid w:val="003F4BED"/>
    <w:rsid w:val="003F5E46"/>
    <w:rsid w:val="004046FF"/>
    <w:rsid w:val="004106BB"/>
    <w:rsid w:val="00415B7D"/>
    <w:rsid w:val="00423250"/>
    <w:rsid w:val="00432183"/>
    <w:rsid w:val="0044217C"/>
    <w:rsid w:val="00466958"/>
    <w:rsid w:val="00467E62"/>
    <w:rsid w:val="00473901"/>
    <w:rsid w:val="004917E0"/>
    <w:rsid w:val="00494CDF"/>
    <w:rsid w:val="004A2577"/>
    <w:rsid w:val="004A25F7"/>
    <w:rsid w:val="004A7ABB"/>
    <w:rsid w:val="004A7AE2"/>
    <w:rsid w:val="004C7D86"/>
    <w:rsid w:val="004D1B45"/>
    <w:rsid w:val="004F643E"/>
    <w:rsid w:val="005038F1"/>
    <w:rsid w:val="00522CAC"/>
    <w:rsid w:val="0055000B"/>
    <w:rsid w:val="00552012"/>
    <w:rsid w:val="0056025A"/>
    <w:rsid w:val="00572CDB"/>
    <w:rsid w:val="00581106"/>
    <w:rsid w:val="005849FA"/>
    <w:rsid w:val="005865CF"/>
    <w:rsid w:val="00596898"/>
    <w:rsid w:val="00596F5E"/>
    <w:rsid w:val="005A5E19"/>
    <w:rsid w:val="005D1C7B"/>
    <w:rsid w:val="005F4DDC"/>
    <w:rsid w:val="006038D6"/>
    <w:rsid w:val="006208BF"/>
    <w:rsid w:val="00622836"/>
    <w:rsid w:val="00633C1B"/>
    <w:rsid w:val="006467F6"/>
    <w:rsid w:val="00655849"/>
    <w:rsid w:val="006558BC"/>
    <w:rsid w:val="006616A5"/>
    <w:rsid w:val="00663B97"/>
    <w:rsid w:val="00667AEE"/>
    <w:rsid w:val="00673207"/>
    <w:rsid w:val="00681853"/>
    <w:rsid w:val="006C02A9"/>
    <w:rsid w:val="006E17AD"/>
    <w:rsid w:val="006F312B"/>
    <w:rsid w:val="00707BBF"/>
    <w:rsid w:val="00716DEE"/>
    <w:rsid w:val="00724C6E"/>
    <w:rsid w:val="007272F3"/>
    <w:rsid w:val="00727478"/>
    <w:rsid w:val="00730F1E"/>
    <w:rsid w:val="00745C3F"/>
    <w:rsid w:val="0074660F"/>
    <w:rsid w:val="007529B7"/>
    <w:rsid w:val="007609DA"/>
    <w:rsid w:val="00770549"/>
    <w:rsid w:val="00771BA4"/>
    <w:rsid w:val="0077705E"/>
    <w:rsid w:val="00783FE4"/>
    <w:rsid w:val="00787831"/>
    <w:rsid w:val="007A1573"/>
    <w:rsid w:val="007A2CAE"/>
    <w:rsid w:val="007A554F"/>
    <w:rsid w:val="007B1ADE"/>
    <w:rsid w:val="007C2884"/>
    <w:rsid w:val="007E11BF"/>
    <w:rsid w:val="007E1C27"/>
    <w:rsid w:val="007E287A"/>
    <w:rsid w:val="00824D86"/>
    <w:rsid w:val="008250C0"/>
    <w:rsid w:val="008267E2"/>
    <w:rsid w:val="00826F32"/>
    <w:rsid w:val="008426CD"/>
    <w:rsid w:val="00845062"/>
    <w:rsid w:val="0086146F"/>
    <w:rsid w:val="00867D21"/>
    <w:rsid w:val="008854A5"/>
    <w:rsid w:val="008A1D94"/>
    <w:rsid w:val="008A2873"/>
    <w:rsid w:val="008B2D5B"/>
    <w:rsid w:val="008B7BA0"/>
    <w:rsid w:val="008B7D0E"/>
    <w:rsid w:val="00916F93"/>
    <w:rsid w:val="009254DC"/>
    <w:rsid w:val="0093024B"/>
    <w:rsid w:val="0093794D"/>
    <w:rsid w:val="00944F01"/>
    <w:rsid w:val="00946A40"/>
    <w:rsid w:val="00964AED"/>
    <w:rsid w:val="00972CC7"/>
    <w:rsid w:val="009822C2"/>
    <w:rsid w:val="00985F4B"/>
    <w:rsid w:val="009943DD"/>
    <w:rsid w:val="009A0A9D"/>
    <w:rsid w:val="009A5B78"/>
    <w:rsid w:val="009A7756"/>
    <w:rsid w:val="009B2BB1"/>
    <w:rsid w:val="009B4B64"/>
    <w:rsid w:val="009D384A"/>
    <w:rsid w:val="009E2468"/>
    <w:rsid w:val="009E6660"/>
    <w:rsid w:val="009E6A1F"/>
    <w:rsid w:val="00A05A57"/>
    <w:rsid w:val="00A102E4"/>
    <w:rsid w:val="00A22397"/>
    <w:rsid w:val="00A240C2"/>
    <w:rsid w:val="00A2783F"/>
    <w:rsid w:val="00A37EE7"/>
    <w:rsid w:val="00A57C9F"/>
    <w:rsid w:val="00A6612D"/>
    <w:rsid w:val="00A9726E"/>
    <w:rsid w:val="00AB27B1"/>
    <w:rsid w:val="00AC1043"/>
    <w:rsid w:val="00AC1728"/>
    <w:rsid w:val="00AE03D5"/>
    <w:rsid w:val="00AE3BFA"/>
    <w:rsid w:val="00AF4224"/>
    <w:rsid w:val="00AF6FE6"/>
    <w:rsid w:val="00B10456"/>
    <w:rsid w:val="00B14E8F"/>
    <w:rsid w:val="00B24E54"/>
    <w:rsid w:val="00B24F86"/>
    <w:rsid w:val="00B26B7C"/>
    <w:rsid w:val="00B44D38"/>
    <w:rsid w:val="00B65DC5"/>
    <w:rsid w:val="00B74D66"/>
    <w:rsid w:val="00B82574"/>
    <w:rsid w:val="00B91017"/>
    <w:rsid w:val="00BA2C33"/>
    <w:rsid w:val="00BB4D7B"/>
    <w:rsid w:val="00BD690C"/>
    <w:rsid w:val="00BD76D0"/>
    <w:rsid w:val="00BE1221"/>
    <w:rsid w:val="00BE4158"/>
    <w:rsid w:val="00C0021B"/>
    <w:rsid w:val="00C031EA"/>
    <w:rsid w:val="00C0401F"/>
    <w:rsid w:val="00C0626E"/>
    <w:rsid w:val="00C220E9"/>
    <w:rsid w:val="00C30CB1"/>
    <w:rsid w:val="00C3373E"/>
    <w:rsid w:val="00C41AA1"/>
    <w:rsid w:val="00C47ED7"/>
    <w:rsid w:val="00C5049E"/>
    <w:rsid w:val="00C64980"/>
    <w:rsid w:val="00C92F51"/>
    <w:rsid w:val="00C94910"/>
    <w:rsid w:val="00CA19BA"/>
    <w:rsid w:val="00CC1DBF"/>
    <w:rsid w:val="00CD076A"/>
    <w:rsid w:val="00CD2B3F"/>
    <w:rsid w:val="00CD7842"/>
    <w:rsid w:val="00CE579D"/>
    <w:rsid w:val="00CF157F"/>
    <w:rsid w:val="00D013BB"/>
    <w:rsid w:val="00D04B01"/>
    <w:rsid w:val="00D05DDE"/>
    <w:rsid w:val="00D12770"/>
    <w:rsid w:val="00D3711B"/>
    <w:rsid w:val="00D75AEE"/>
    <w:rsid w:val="00D86BCB"/>
    <w:rsid w:val="00D9363D"/>
    <w:rsid w:val="00DE1268"/>
    <w:rsid w:val="00DE3691"/>
    <w:rsid w:val="00DF7643"/>
    <w:rsid w:val="00E047EF"/>
    <w:rsid w:val="00E15789"/>
    <w:rsid w:val="00E17FA6"/>
    <w:rsid w:val="00E269C4"/>
    <w:rsid w:val="00E36070"/>
    <w:rsid w:val="00E56C98"/>
    <w:rsid w:val="00E91AFD"/>
    <w:rsid w:val="00E91E14"/>
    <w:rsid w:val="00EB015F"/>
    <w:rsid w:val="00EC31F9"/>
    <w:rsid w:val="00EC59B1"/>
    <w:rsid w:val="00ED25F7"/>
    <w:rsid w:val="00ED4BB5"/>
    <w:rsid w:val="00F20870"/>
    <w:rsid w:val="00F209F3"/>
    <w:rsid w:val="00F233FE"/>
    <w:rsid w:val="00F34F5E"/>
    <w:rsid w:val="00F874C3"/>
    <w:rsid w:val="00F93F3E"/>
    <w:rsid w:val="00FA7664"/>
    <w:rsid w:val="00FB61F8"/>
    <w:rsid w:val="00FC6333"/>
    <w:rsid w:val="00FD0031"/>
    <w:rsid w:val="00FD15C1"/>
    <w:rsid w:val="00FD3786"/>
    <w:rsid w:val="00FE4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7F1B1"/>
  <w15:chartTrackingRefBased/>
  <w15:docId w15:val="{AE9B5959-39FA-4E12-9236-D0791295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432183"/>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667AEE"/>
    <w:pPr>
      <w:tabs>
        <w:tab w:val="center" w:pos="4153"/>
        <w:tab w:val="right" w:pos="8306"/>
      </w:tabs>
      <w:snapToGrid w:val="0"/>
      <w:jc w:val="left"/>
    </w:pPr>
    <w:rPr>
      <w:rFonts w:ascii="Times New Roman" w:hAnsi="Times New Roman"/>
      <w:sz w:val="18"/>
      <w:szCs w:val="20"/>
    </w:rPr>
  </w:style>
  <w:style w:type="table" w:styleId="a4">
    <w:name w:val="Table Grid"/>
    <w:basedOn w:val="a1"/>
    <w:rsid w:val="00D013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b1">
    <w:name w:val="red_b1"/>
    <w:rsid w:val="00D75AEE"/>
    <w:rPr>
      <w:b/>
      <w:bCs/>
      <w:color w:val="FF0000"/>
    </w:rPr>
  </w:style>
  <w:style w:type="paragraph" w:customStyle="1" w:styleId="ListParagraph">
    <w:name w:val="List Paragraph"/>
    <w:basedOn w:val="a"/>
    <w:rsid w:val="009822C2"/>
    <w:pPr>
      <w:ind w:firstLineChars="200" w:firstLine="420"/>
    </w:pPr>
    <w:rPr>
      <w:szCs w:val="22"/>
    </w:rPr>
  </w:style>
  <w:style w:type="paragraph" w:styleId="a5">
    <w:name w:val="header"/>
    <w:basedOn w:val="a"/>
    <w:rsid w:val="00826F32"/>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F34F5E"/>
  </w:style>
  <w:style w:type="paragraph" w:customStyle="1" w:styleId="Char">
    <w:name w:val="Char"/>
    <w:basedOn w:val="a"/>
    <w:rsid w:val="00BB4D7B"/>
    <w:pPr>
      <w:widowControl/>
      <w:spacing w:after="160" w:line="240" w:lineRule="exact"/>
      <w:jc w:val="left"/>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2146">
      <w:bodyDiv w:val="1"/>
      <w:marLeft w:val="0"/>
      <w:marRight w:val="0"/>
      <w:marTop w:val="0"/>
      <w:marBottom w:val="0"/>
      <w:divBdr>
        <w:top w:val="none" w:sz="0" w:space="0" w:color="auto"/>
        <w:left w:val="none" w:sz="0" w:space="0" w:color="auto"/>
        <w:bottom w:val="none" w:sz="0" w:space="0" w:color="auto"/>
        <w:right w:val="none" w:sz="0" w:space="0" w:color="auto"/>
      </w:divBdr>
    </w:div>
    <w:div w:id="111940852">
      <w:bodyDiv w:val="1"/>
      <w:marLeft w:val="0"/>
      <w:marRight w:val="0"/>
      <w:marTop w:val="0"/>
      <w:marBottom w:val="0"/>
      <w:divBdr>
        <w:top w:val="none" w:sz="0" w:space="0" w:color="auto"/>
        <w:left w:val="none" w:sz="0" w:space="0" w:color="auto"/>
        <w:bottom w:val="none" w:sz="0" w:space="0" w:color="auto"/>
        <w:right w:val="none" w:sz="0" w:space="0" w:color="auto"/>
      </w:divBdr>
      <w:divsChild>
        <w:div w:id="889463577">
          <w:marLeft w:val="0"/>
          <w:marRight w:val="0"/>
          <w:marTop w:val="0"/>
          <w:marBottom w:val="0"/>
          <w:divBdr>
            <w:top w:val="none" w:sz="0" w:space="0" w:color="auto"/>
            <w:left w:val="none" w:sz="0" w:space="0" w:color="auto"/>
            <w:bottom w:val="none" w:sz="0" w:space="0" w:color="auto"/>
            <w:right w:val="none" w:sz="0" w:space="0" w:color="auto"/>
          </w:divBdr>
        </w:div>
      </w:divsChild>
    </w:div>
    <w:div w:id="312025695">
      <w:bodyDiv w:val="1"/>
      <w:marLeft w:val="0"/>
      <w:marRight w:val="0"/>
      <w:marTop w:val="0"/>
      <w:marBottom w:val="0"/>
      <w:divBdr>
        <w:top w:val="none" w:sz="0" w:space="0" w:color="auto"/>
        <w:left w:val="none" w:sz="0" w:space="0" w:color="auto"/>
        <w:bottom w:val="none" w:sz="0" w:space="0" w:color="auto"/>
        <w:right w:val="none" w:sz="0" w:space="0" w:color="auto"/>
      </w:divBdr>
    </w:div>
    <w:div w:id="690959179">
      <w:bodyDiv w:val="1"/>
      <w:marLeft w:val="0"/>
      <w:marRight w:val="0"/>
      <w:marTop w:val="0"/>
      <w:marBottom w:val="0"/>
      <w:divBdr>
        <w:top w:val="none" w:sz="0" w:space="0" w:color="auto"/>
        <w:left w:val="none" w:sz="0" w:space="0" w:color="auto"/>
        <w:bottom w:val="none" w:sz="0" w:space="0" w:color="auto"/>
        <w:right w:val="none" w:sz="0" w:space="0" w:color="auto"/>
      </w:divBdr>
      <w:divsChild>
        <w:div w:id="1065448634">
          <w:marLeft w:val="0"/>
          <w:marRight w:val="0"/>
          <w:marTop w:val="0"/>
          <w:marBottom w:val="0"/>
          <w:divBdr>
            <w:top w:val="none" w:sz="0" w:space="0" w:color="auto"/>
            <w:left w:val="none" w:sz="0" w:space="0" w:color="auto"/>
            <w:bottom w:val="none" w:sz="0" w:space="0" w:color="auto"/>
            <w:right w:val="none" w:sz="0" w:space="0" w:color="auto"/>
          </w:divBdr>
        </w:div>
      </w:divsChild>
    </w:div>
    <w:div w:id="1139417140">
      <w:bodyDiv w:val="1"/>
      <w:marLeft w:val="0"/>
      <w:marRight w:val="0"/>
      <w:marTop w:val="0"/>
      <w:marBottom w:val="0"/>
      <w:divBdr>
        <w:top w:val="none" w:sz="0" w:space="0" w:color="auto"/>
        <w:left w:val="none" w:sz="0" w:space="0" w:color="auto"/>
        <w:bottom w:val="none" w:sz="0" w:space="0" w:color="auto"/>
        <w:right w:val="none" w:sz="0" w:space="0" w:color="auto"/>
      </w:divBdr>
    </w:div>
    <w:div w:id="1203903937">
      <w:bodyDiv w:val="1"/>
      <w:marLeft w:val="0"/>
      <w:marRight w:val="0"/>
      <w:marTop w:val="0"/>
      <w:marBottom w:val="0"/>
      <w:divBdr>
        <w:top w:val="none" w:sz="0" w:space="0" w:color="auto"/>
        <w:left w:val="none" w:sz="0" w:space="0" w:color="auto"/>
        <w:bottom w:val="none" w:sz="0" w:space="0" w:color="auto"/>
        <w:right w:val="none" w:sz="0" w:space="0" w:color="auto"/>
      </w:divBdr>
      <w:divsChild>
        <w:div w:id="1659529195">
          <w:marLeft w:val="0"/>
          <w:marRight w:val="0"/>
          <w:marTop w:val="0"/>
          <w:marBottom w:val="0"/>
          <w:divBdr>
            <w:top w:val="none" w:sz="0" w:space="0" w:color="auto"/>
            <w:left w:val="none" w:sz="0" w:space="0" w:color="auto"/>
            <w:bottom w:val="none" w:sz="0" w:space="0" w:color="auto"/>
            <w:right w:val="none" w:sz="0" w:space="0" w:color="auto"/>
          </w:divBdr>
        </w:div>
      </w:divsChild>
    </w:div>
    <w:div w:id="1448231310">
      <w:bodyDiv w:val="1"/>
      <w:marLeft w:val="0"/>
      <w:marRight w:val="0"/>
      <w:marTop w:val="0"/>
      <w:marBottom w:val="0"/>
      <w:divBdr>
        <w:top w:val="none" w:sz="0" w:space="0" w:color="auto"/>
        <w:left w:val="none" w:sz="0" w:space="0" w:color="auto"/>
        <w:bottom w:val="none" w:sz="0" w:space="0" w:color="auto"/>
        <w:right w:val="none" w:sz="0" w:space="0" w:color="auto"/>
      </w:divBdr>
      <w:divsChild>
        <w:div w:id="1091196599">
          <w:marLeft w:val="0"/>
          <w:marRight w:val="0"/>
          <w:marTop w:val="0"/>
          <w:marBottom w:val="0"/>
          <w:divBdr>
            <w:top w:val="none" w:sz="0" w:space="0" w:color="auto"/>
            <w:left w:val="none" w:sz="0" w:space="0" w:color="auto"/>
            <w:bottom w:val="none" w:sz="0" w:space="0" w:color="auto"/>
            <w:right w:val="none" w:sz="0" w:space="0" w:color="auto"/>
          </w:divBdr>
        </w:div>
      </w:divsChild>
    </w:div>
    <w:div w:id="1965575608">
      <w:bodyDiv w:val="1"/>
      <w:marLeft w:val="0"/>
      <w:marRight w:val="0"/>
      <w:marTop w:val="0"/>
      <w:marBottom w:val="0"/>
      <w:divBdr>
        <w:top w:val="none" w:sz="0" w:space="0" w:color="auto"/>
        <w:left w:val="none" w:sz="0" w:space="0" w:color="auto"/>
        <w:bottom w:val="none" w:sz="0" w:space="0" w:color="auto"/>
        <w:right w:val="none" w:sz="0" w:space="0" w:color="auto"/>
      </w:divBdr>
      <w:divsChild>
        <w:div w:id="900559893">
          <w:marLeft w:val="0"/>
          <w:marRight w:val="0"/>
          <w:marTop w:val="0"/>
          <w:marBottom w:val="0"/>
          <w:divBdr>
            <w:top w:val="none" w:sz="0" w:space="0" w:color="auto"/>
            <w:left w:val="none" w:sz="0" w:space="0" w:color="auto"/>
            <w:bottom w:val="none" w:sz="0" w:space="0" w:color="auto"/>
            <w:right w:val="none" w:sz="0" w:space="0" w:color="auto"/>
          </w:divBdr>
        </w:div>
      </w:divsChild>
    </w:div>
    <w:div w:id="2109545656">
      <w:bodyDiv w:val="1"/>
      <w:marLeft w:val="0"/>
      <w:marRight w:val="0"/>
      <w:marTop w:val="0"/>
      <w:marBottom w:val="0"/>
      <w:divBdr>
        <w:top w:val="none" w:sz="0" w:space="0" w:color="auto"/>
        <w:left w:val="none" w:sz="0" w:space="0" w:color="auto"/>
        <w:bottom w:val="none" w:sz="0" w:space="0" w:color="auto"/>
        <w:right w:val="none" w:sz="0" w:space="0" w:color="auto"/>
      </w:divBdr>
      <w:divsChild>
        <w:div w:id="2066830508">
          <w:marLeft w:val="0"/>
          <w:marRight w:val="0"/>
          <w:marTop w:val="0"/>
          <w:marBottom w:val="0"/>
          <w:divBdr>
            <w:top w:val="none" w:sz="0" w:space="0" w:color="auto"/>
            <w:left w:val="none" w:sz="0" w:space="0" w:color="auto"/>
            <w:bottom w:val="none" w:sz="0" w:space="0" w:color="auto"/>
            <w:right w:val="none" w:sz="0" w:space="0" w:color="auto"/>
          </w:divBdr>
          <w:divsChild>
            <w:div w:id="67926578">
              <w:marLeft w:val="0"/>
              <w:marRight w:val="0"/>
              <w:marTop w:val="0"/>
              <w:marBottom w:val="0"/>
              <w:divBdr>
                <w:top w:val="none" w:sz="0" w:space="0" w:color="auto"/>
                <w:left w:val="none" w:sz="0" w:space="0" w:color="auto"/>
                <w:bottom w:val="none" w:sz="0" w:space="0" w:color="auto"/>
                <w:right w:val="none" w:sz="0" w:space="0" w:color="auto"/>
              </w:divBdr>
            </w:div>
            <w:div w:id="29629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mr.com.cn/study/plan_kua_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1263</Words>
  <Characters>7205</Characters>
  <Application>Microsoft Office Word</Application>
  <DocSecurity>0</DocSecurity>
  <Lines>60</Lines>
  <Paragraphs>16</Paragraphs>
  <ScaleCrop>false</ScaleCrop>
  <Company>Microsoft</Company>
  <LinksUpToDate>false</LinksUpToDate>
  <CharactersWithSpaces>8452</CharactersWithSpaces>
  <SharedDoc>false</SharedDoc>
  <HLinks>
    <vt:vector size="6" baseType="variant">
      <vt:variant>
        <vt:i4>7471229</vt:i4>
      </vt:variant>
      <vt:variant>
        <vt:i4>0</vt:i4>
      </vt:variant>
      <vt:variant>
        <vt:i4>0</vt:i4>
      </vt:variant>
      <vt:variant>
        <vt:i4>5</vt:i4>
      </vt:variant>
      <vt:variant>
        <vt:lpwstr>http://www.cmr.com.cn/study/plan_kua_8.htm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1223227950@qq.com</cp:lastModifiedBy>
  <cp:revision>4</cp:revision>
  <dcterms:created xsi:type="dcterms:W3CDTF">2017-04-20T01:29:00Z</dcterms:created>
  <dcterms:modified xsi:type="dcterms:W3CDTF">2017-04-20T01:33:00Z</dcterms:modified>
</cp:coreProperties>
</file>