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C4" w:rsidRDefault="00A822C4" w:rsidP="00DF4789">
      <w:pPr>
        <w:spacing w:line="560" w:lineRule="exact"/>
        <w:ind w:right="960"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A822C4" w:rsidRDefault="00A822C4" w:rsidP="00DF4789">
      <w:pPr>
        <w:spacing w:line="560" w:lineRule="exact"/>
        <w:ind w:right="960" w:firstLineChars="200" w:firstLine="3168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2017</w:t>
      </w:r>
      <w:r>
        <w:rPr>
          <w:rFonts w:ascii="宋体" w:hAnsi="宋体" w:cs="宋体" w:hint="eastAsia"/>
          <w:b/>
          <w:bCs/>
          <w:sz w:val="36"/>
          <w:szCs w:val="36"/>
        </w:rPr>
        <w:t>年青岛广播电视大学（青岛创业大学）公开招聘高层次</w:t>
      </w:r>
    </w:p>
    <w:p w:rsidR="00A822C4" w:rsidRDefault="00A822C4" w:rsidP="00DF4789">
      <w:pPr>
        <w:spacing w:line="560" w:lineRule="exact"/>
        <w:ind w:right="960" w:firstLineChars="200" w:firstLine="3168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紧缺急需人才岗位计划表</w:t>
      </w:r>
    </w:p>
    <w:p w:rsidR="00A822C4" w:rsidRDefault="00A822C4" w:rsidP="00DF4789">
      <w:pPr>
        <w:spacing w:line="560" w:lineRule="exact"/>
        <w:ind w:right="960" w:firstLineChars="200" w:firstLine="31680"/>
        <w:jc w:val="center"/>
        <w:rPr>
          <w:rFonts w:ascii="宋体" w:cs="宋体"/>
          <w:b/>
          <w:bCs/>
          <w:sz w:val="36"/>
          <w:szCs w:val="36"/>
        </w:rPr>
      </w:pPr>
    </w:p>
    <w:tbl>
      <w:tblPr>
        <w:tblW w:w="5000" w:type="pct"/>
        <w:tblLayout w:type="fixed"/>
        <w:tblLook w:val="00A0"/>
      </w:tblPr>
      <w:tblGrid>
        <w:gridCol w:w="497"/>
        <w:gridCol w:w="621"/>
        <w:gridCol w:w="544"/>
        <w:gridCol w:w="397"/>
        <w:gridCol w:w="397"/>
        <w:gridCol w:w="712"/>
        <w:gridCol w:w="1080"/>
        <w:gridCol w:w="720"/>
        <w:gridCol w:w="3240"/>
        <w:gridCol w:w="720"/>
        <w:gridCol w:w="720"/>
        <w:gridCol w:w="1261"/>
        <w:gridCol w:w="1012"/>
        <w:gridCol w:w="1386"/>
        <w:gridCol w:w="867"/>
      </w:tblGrid>
      <w:tr w:rsidR="00A822C4" w:rsidTr="00DF4789">
        <w:trPr>
          <w:trHeight w:val="624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9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岗位说明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是否紧缺专业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面试比例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监督电话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信息公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布网站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822C4" w:rsidTr="00DF4789">
        <w:trPr>
          <w:trHeight w:val="233"/>
        </w:trPr>
        <w:tc>
          <w:tcPr>
            <w:tcW w:w="17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A822C4" w:rsidTr="00DF4789">
        <w:trPr>
          <w:trHeight w:val="76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青岛广播电视大学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 w:rsidP="00DF478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从事思政教育和科研等相关工作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/>
                <w:sz w:val="20"/>
                <w:szCs w:val="20"/>
              </w:rPr>
              <w:t>45</w:t>
            </w:r>
            <w:r>
              <w:rPr>
                <w:rFonts w:ascii="仿宋_GB2312" w:eastAsia="仿宋_GB2312" w:hint="eastAsia"/>
                <w:sz w:val="20"/>
                <w:szCs w:val="20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1971"/>
              </w:smartTagPr>
              <w:r>
                <w:rPr>
                  <w:rFonts w:ascii="仿宋_GB2312" w:eastAsia="仿宋_GB2312"/>
                  <w:sz w:val="20"/>
                  <w:szCs w:val="20"/>
                </w:rPr>
                <w:t>1971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年</w:t>
              </w:r>
              <w:r>
                <w:rPr>
                  <w:rFonts w:ascii="仿宋_GB2312" w:eastAsia="仿宋_GB2312"/>
                  <w:sz w:val="20"/>
                  <w:szCs w:val="20"/>
                </w:rPr>
                <w:t>8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月</w:t>
              </w:r>
              <w:r>
                <w:rPr>
                  <w:rFonts w:ascii="仿宋_GB2312" w:eastAsia="仿宋_GB2312"/>
                  <w:sz w:val="20"/>
                  <w:szCs w:val="20"/>
                </w:rPr>
                <w:t>15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int="eastAsia"/>
                <w:sz w:val="20"/>
                <w:szCs w:val="20"/>
              </w:rPr>
              <w:t>以后出生）；</w:t>
            </w:r>
          </w:p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、中国史学、世界史学全日制博士研究生学历，历史学博士学位；</w:t>
            </w:r>
          </w:p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、其他从简章。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直接考核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58661913</w:t>
            </w:r>
          </w:p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15954214810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58661912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hyperlink r:id="rId4" w:history="1">
              <w:r>
                <w:rPr>
                  <w:rFonts w:ascii="仿宋_GB2312" w:eastAsia="仿宋_GB2312" w:hAnsi="宋体" w:cs="宋体"/>
                  <w:kern w:val="0"/>
                  <w:sz w:val="18"/>
                  <w:szCs w:val="18"/>
                </w:rPr>
                <w:t>www.qdtvu.com</w:t>
              </w:r>
            </w:hyperlink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在本单位服务期不低于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</w:t>
            </w:r>
          </w:p>
        </w:tc>
      </w:tr>
      <w:tr w:rsidR="00A822C4" w:rsidTr="00DF4789">
        <w:trPr>
          <w:trHeight w:val="769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中级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计算机应用教师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 w:rsidP="00DF4789">
            <w:pPr>
              <w:widowControl/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从事教育技术支持和科研等相关工作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</w:t>
            </w:r>
            <w:r>
              <w:rPr>
                <w:rFonts w:ascii="仿宋_GB2312" w:eastAsia="仿宋_GB2312"/>
                <w:sz w:val="20"/>
                <w:szCs w:val="20"/>
              </w:rPr>
              <w:t>45</w:t>
            </w:r>
            <w:r>
              <w:rPr>
                <w:rFonts w:ascii="仿宋_GB2312" w:eastAsia="仿宋_GB2312" w:hint="eastAsia"/>
                <w:sz w:val="20"/>
                <w:szCs w:val="20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1971"/>
              </w:smartTagPr>
              <w:r>
                <w:rPr>
                  <w:rFonts w:ascii="仿宋_GB2312" w:eastAsia="仿宋_GB2312"/>
                  <w:sz w:val="20"/>
                  <w:szCs w:val="20"/>
                </w:rPr>
                <w:t>1971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年</w:t>
              </w:r>
              <w:r>
                <w:rPr>
                  <w:rFonts w:ascii="仿宋_GB2312" w:eastAsia="仿宋_GB2312"/>
                  <w:sz w:val="20"/>
                  <w:szCs w:val="20"/>
                </w:rPr>
                <w:t>8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月</w:t>
              </w:r>
              <w:r>
                <w:rPr>
                  <w:rFonts w:ascii="仿宋_GB2312" w:eastAsia="仿宋_GB2312"/>
                  <w:sz w:val="20"/>
                  <w:szCs w:val="20"/>
                </w:rPr>
                <w:t>15</w:t>
              </w:r>
              <w:r>
                <w:rPr>
                  <w:rFonts w:ascii="仿宋_GB2312" w:eastAsia="仿宋_GB2312" w:hint="eastAsia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int="eastAsia"/>
                <w:sz w:val="20"/>
                <w:szCs w:val="20"/>
              </w:rPr>
              <w:t>以后出生）；</w:t>
            </w:r>
          </w:p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、计算机科学与技术、计算机工程类全日制博士研究生学历，工学博士学位；</w:t>
            </w:r>
          </w:p>
          <w:p w:rsidR="00A822C4" w:rsidRDefault="00A822C4">
            <w:pPr>
              <w:snapToGrid w:val="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sz w:val="20"/>
                <w:szCs w:val="20"/>
              </w:rPr>
              <w:t>、其他从简章。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直接考核</w:t>
            </w:r>
          </w:p>
        </w:tc>
        <w:tc>
          <w:tcPr>
            <w:tcW w:w="4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C4" w:rsidRDefault="00A822C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A822C4" w:rsidRDefault="00A822C4">
      <w:bookmarkStart w:id="0" w:name="_GoBack"/>
      <w:bookmarkEnd w:id="0"/>
    </w:p>
    <w:sectPr w:rsidR="00A822C4" w:rsidSect="00B30A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AD0"/>
    <w:rsid w:val="0021705E"/>
    <w:rsid w:val="006661D7"/>
    <w:rsid w:val="007539CC"/>
    <w:rsid w:val="00A822C4"/>
    <w:rsid w:val="00AA0F2E"/>
    <w:rsid w:val="00B30AD0"/>
    <w:rsid w:val="00CC154B"/>
    <w:rsid w:val="00DE6509"/>
    <w:rsid w:val="00DF4789"/>
    <w:rsid w:val="00EB4410"/>
    <w:rsid w:val="00EC1A88"/>
    <w:rsid w:val="42BA7912"/>
    <w:rsid w:val="4412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D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dtv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SHANG</cp:lastModifiedBy>
  <cp:revision>4</cp:revision>
  <dcterms:created xsi:type="dcterms:W3CDTF">2014-10-29T12:08:00Z</dcterms:created>
  <dcterms:modified xsi:type="dcterms:W3CDTF">2017-08-09T07:48:00Z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